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07" w:rsidRDefault="008F04A8">
      <w:pPr>
        <w:spacing w:line="360" w:lineRule="auto"/>
        <w:jc w:val="center"/>
        <w:rPr>
          <w:rFonts w:ascii="宋体" w:eastAsia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郑州骤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鑫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工程材料科技有限公司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招聘简章</w:t>
      </w:r>
    </w:p>
    <w:p w:rsidR="00623B07" w:rsidRDefault="008F04A8">
      <w:pPr>
        <w:spacing w:line="360" w:lineRule="auto"/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一、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企业信息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：</w:t>
      </w:r>
    </w:p>
    <w:p w:rsidR="00623B07" w:rsidRDefault="008F04A8">
      <w:pPr>
        <w:spacing w:line="360" w:lineRule="auto"/>
        <w:ind w:firstLineChars="213" w:firstLine="5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郑州骤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鑫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工程材料科技有限公司成立于</w:t>
      </w:r>
      <w:r>
        <w:rPr>
          <w:rFonts w:ascii="宋体" w:eastAsia="宋体" w:hAnsi="宋体" w:cs="宋体" w:hint="eastAsia"/>
          <w:sz w:val="28"/>
          <w:szCs w:val="28"/>
        </w:rPr>
        <w:t>2008</w:t>
      </w:r>
      <w:r>
        <w:rPr>
          <w:rFonts w:ascii="宋体" w:eastAsia="宋体" w:hAnsi="宋体" w:cs="宋体" w:hint="eastAsia"/>
          <w:sz w:val="28"/>
          <w:szCs w:val="28"/>
        </w:rPr>
        <w:t>年，</w:t>
      </w:r>
      <w:r>
        <w:rPr>
          <w:rFonts w:ascii="宋体" w:eastAsia="宋体" w:hAnsi="宋体" w:cs="宋体" w:hint="eastAsia"/>
          <w:sz w:val="28"/>
          <w:szCs w:val="28"/>
        </w:rPr>
        <w:t>注册资本</w:t>
      </w:r>
      <w:r>
        <w:rPr>
          <w:rFonts w:ascii="宋体" w:eastAsia="宋体" w:hAnsi="宋体" w:cs="宋体" w:hint="eastAsia"/>
          <w:sz w:val="28"/>
          <w:szCs w:val="28"/>
        </w:rPr>
        <w:t>6080</w:t>
      </w:r>
      <w:r>
        <w:rPr>
          <w:rFonts w:ascii="宋体" w:eastAsia="宋体" w:hAnsi="宋体" w:cs="宋体" w:hint="eastAsia"/>
          <w:sz w:val="28"/>
          <w:szCs w:val="28"/>
        </w:rPr>
        <w:t>万元，法人代表石桂琴，专业生产混凝土外加剂及新型工程材料，</w:t>
      </w:r>
      <w:r>
        <w:rPr>
          <w:rFonts w:ascii="宋体" w:eastAsia="宋体" w:hAnsi="宋体" w:cs="宋体" w:hint="eastAsia"/>
          <w:sz w:val="28"/>
          <w:szCs w:val="28"/>
        </w:rPr>
        <w:t>是一家集科研、生产、销售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服务为一体的科技型企业。</w:t>
      </w:r>
    </w:p>
    <w:p w:rsidR="00623B07" w:rsidRDefault="008F04A8">
      <w:pPr>
        <w:spacing w:line="360" w:lineRule="auto"/>
        <w:ind w:firstLineChars="213" w:firstLine="5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营业执照经营范围包括</w:t>
      </w:r>
      <w:r>
        <w:rPr>
          <w:rFonts w:ascii="宋体" w:eastAsia="宋体" w:hAnsi="宋体" w:cs="宋体" w:hint="eastAsia"/>
          <w:sz w:val="28"/>
          <w:szCs w:val="28"/>
        </w:rPr>
        <w:t>销售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建筑材料、五金百货、机电产品、机械设备、电线电缆、电子产品、计算机硬件；计算机软件开发；混凝土外加剂的生产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23B07" w:rsidRDefault="008F04A8">
      <w:pPr>
        <w:pStyle w:val="a3"/>
        <w:ind w:firstLineChars="213" w:firstLine="596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24"/>
          <w:sz w:val="28"/>
          <w:szCs w:val="28"/>
        </w:rPr>
        <w:t>公司通过了</w:t>
      </w:r>
      <w:r>
        <w:rPr>
          <w:rFonts w:ascii="宋体" w:eastAsia="宋体" w:hAnsi="宋体" w:cs="宋体" w:hint="eastAsia"/>
          <w:color w:val="000000" w:themeColor="text1"/>
          <w:kern w:val="24"/>
          <w:sz w:val="28"/>
          <w:szCs w:val="28"/>
        </w:rPr>
        <w:t>ISO9001</w:t>
      </w:r>
      <w:r>
        <w:rPr>
          <w:rFonts w:ascii="宋体" w:eastAsia="宋体" w:hAnsi="宋体" w:cs="宋体" w:hint="eastAsia"/>
          <w:color w:val="000000" w:themeColor="text1"/>
          <w:kern w:val="24"/>
          <w:sz w:val="28"/>
          <w:szCs w:val="28"/>
        </w:rPr>
        <w:t>质量管理体系认证，</w:t>
      </w:r>
      <w:r>
        <w:rPr>
          <w:rFonts w:ascii="宋体" w:eastAsia="宋体" w:hAnsi="宋体" w:cs="宋体" w:hint="eastAsia"/>
          <w:color w:val="000000" w:themeColor="text1"/>
          <w:kern w:val="24"/>
          <w:sz w:val="28"/>
          <w:szCs w:val="28"/>
        </w:rPr>
        <w:t>OHSAS18001</w:t>
      </w:r>
      <w:r>
        <w:rPr>
          <w:rFonts w:ascii="宋体" w:eastAsia="宋体" w:hAnsi="宋体" w:cs="宋体" w:hint="eastAsia"/>
          <w:color w:val="000000" w:themeColor="text1"/>
          <w:kern w:val="24"/>
          <w:sz w:val="28"/>
          <w:szCs w:val="28"/>
        </w:rPr>
        <w:t>职业健康安全管理认证，</w:t>
      </w:r>
      <w:r>
        <w:rPr>
          <w:rFonts w:ascii="宋体" w:eastAsia="宋体" w:hAnsi="宋体" w:cs="宋体" w:hint="eastAsia"/>
          <w:color w:val="000000" w:themeColor="text1"/>
          <w:kern w:val="24"/>
          <w:sz w:val="28"/>
          <w:szCs w:val="28"/>
        </w:rPr>
        <w:t>ISO14001</w:t>
      </w:r>
      <w:r>
        <w:rPr>
          <w:rFonts w:ascii="宋体" w:eastAsia="宋体" w:hAnsi="宋体" w:cs="宋体" w:hint="eastAsia"/>
          <w:color w:val="000000" w:themeColor="text1"/>
          <w:kern w:val="24"/>
          <w:sz w:val="28"/>
          <w:szCs w:val="28"/>
        </w:rPr>
        <w:t>环境管理体系认证。</w:t>
      </w:r>
    </w:p>
    <w:p w:rsidR="00623B07" w:rsidRDefault="008F04A8">
      <w:pPr>
        <w:pStyle w:val="Default"/>
        <w:ind w:firstLineChars="213" w:firstLine="5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经过十余年的发展，我公司的</w:t>
      </w:r>
      <w:r>
        <w:rPr>
          <w:rFonts w:ascii="宋体" w:eastAsia="宋体" w:hAnsi="宋体" w:cs="宋体" w:hint="eastAsia"/>
          <w:sz w:val="28"/>
          <w:szCs w:val="28"/>
        </w:rPr>
        <w:t>桥梁预应力孔道压浆材料、灌浆料、减水剂、膨胀剂等混凝土外加剂，</w:t>
      </w:r>
      <w:r>
        <w:rPr>
          <w:rFonts w:ascii="宋体" w:eastAsia="宋体" w:hAnsi="宋体" w:cs="宋体" w:hint="eastAsia"/>
          <w:sz w:val="28"/>
          <w:szCs w:val="28"/>
        </w:rPr>
        <w:t>已经被</w:t>
      </w:r>
      <w:r>
        <w:rPr>
          <w:rFonts w:ascii="宋体" w:eastAsia="宋体" w:hAnsi="宋体" w:cs="宋体" w:hint="eastAsia"/>
          <w:sz w:val="28"/>
          <w:szCs w:val="28"/>
        </w:rPr>
        <w:t>广泛供应于公路、铁路、建筑、水利等大中型工程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并与</w:t>
      </w:r>
      <w:r>
        <w:rPr>
          <w:rFonts w:ascii="宋体" w:eastAsia="宋体" w:hAnsi="宋体" w:cs="宋体" w:hint="eastAsia"/>
          <w:sz w:val="28"/>
          <w:szCs w:val="28"/>
        </w:rPr>
        <w:t>多家</w:t>
      </w:r>
      <w:r>
        <w:rPr>
          <w:rFonts w:ascii="宋体" w:eastAsia="宋体" w:hAnsi="宋体" w:cs="宋体" w:hint="eastAsia"/>
          <w:sz w:val="28"/>
          <w:szCs w:val="28"/>
        </w:rPr>
        <w:t>大型</w:t>
      </w:r>
      <w:r>
        <w:rPr>
          <w:rFonts w:ascii="宋体" w:eastAsia="宋体" w:hAnsi="宋体" w:cs="宋体" w:hint="eastAsia"/>
          <w:sz w:val="28"/>
          <w:szCs w:val="28"/>
        </w:rPr>
        <w:t>企业单位</w:t>
      </w:r>
      <w:r>
        <w:rPr>
          <w:rFonts w:ascii="宋体" w:eastAsia="宋体" w:hAnsi="宋体" w:cs="宋体" w:hint="eastAsia"/>
          <w:sz w:val="28"/>
          <w:szCs w:val="28"/>
        </w:rPr>
        <w:t>建立深度合作关系，</w:t>
      </w:r>
      <w:r>
        <w:rPr>
          <w:rFonts w:ascii="宋体" w:eastAsia="宋体" w:hAnsi="宋体" w:cs="宋体" w:hint="eastAsia"/>
          <w:sz w:val="28"/>
          <w:szCs w:val="28"/>
        </w:rPr>
        <w:t>产品销售至全国各地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23B07" w:rsidRDefault="008F04A8">
      <w:pPr>
        <w:pStyle w:val="5"/>
        <w:ind w:left="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在飞速地发展过程中，期待更多有志之士能够加入骤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鑫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，为公司注入源源不断的活力，为实现企业的远大目标而共同努力！</w:t>
      </w:r>
    </w:p>
    <w:p w:rsidR="00623B07" w:rsidRDefault="008F04A8">
      <w:pPr>
        <w:outlineLvl w:val="1"/>
        <w:rPr>
          <w:rFonts w:ascii="宋体" w:eastAsia="宋体" w:hAnsi="宋体" w:cs="宋体"/>
          <w:b/>
          <w:bCs/>
          <w:sz w:val="30"/>
          <w:szCs w:val="30"/>
          <w:lang w:eastAsia="zh-Hans"/>
        </w:rPr>
      </w:pPr>
      <w:bookmarkStart w:id="0" w:name="_Toc982"/>
      <w:r>
        <w:rPr>
          <w:rFonts w:ascii="宋体" w:eastAsia="宋体" w:hAnsi="宋体" w:cs="宋体" w:hint="eastAsia"/>
          <w:b/>
          <w:bCs/>
          <w:sz w:val="30"/>
          <w:szCs w:val="30"/>
        </w:rPr>
        <w:t>附：</w:t>
      </w:r>
      <w:r>
        <w:rPr>
          <w:rFonts w:ascii="宋体" w:eastAsia="宋体" w:hAnsi="宋体" w:cs="宋体" w:hint="eastAsia"/>
          <w:b/>
          <w:bCs/>
          <w:sz w:val="30"/>
          <w:szCs w:val="30"/>
          <w:lang w:eastAsia="zh-Hans"/>
        </w:rPr>
        <w:t>组织机构介绍</w:t>
      </w:r>
      <w:bookmarkEnd w:id="0"/>
    </w:p>
    <w:p w:rsidR="00623B07" w:rsidRDefault="008F04A8">
      <w:pPr>
        <w:pStyle w:val="Default"/>
        <w:rPr>
          <w:lang w:eastAsia="zh-Hans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308610</wp:posOffset>
            </wp:positionV>
            <wp:extent cx="5269865" cy="2446655"/>
            <wp:effectExtent l="0" t="0" r="3175" b="6985"/>
            <wp:wrapNone/>
            <wp:docPr id="24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eastAsia="宋体" w:hint="eastAsia"/>
          <w:b/>
          <w:bCs/>
          <w:sz w:val="28"/>
          <w:szCs w:val="28"/>
        </w:rPr>
        <w:t>、组织架构图</w:t>
      </w:r>
    </w:p>
    <w:p w:rsidR="00623B07" w:rsidRDefault="00623B07">
      <w:pPr>
        <w:pStyle w:val="Default"/>
        <w:jc w:val="both"/>
        <w:rPr>
          <w:rFonts w:ascii="宋体" w:eastAsia="宋体" w:hAnsi="宋体" w:cs="宋体"/>
          <w:sz w:val="30"/>
          <w:szCs w:val="30"/>
        </w:rPr>
      </w:pPr>
    </w:p>
    <w:p w:rsidR="00623B07" w:rsidRDefault="00623B07">
      <w:pPr>
        <w:pStyle w:val="3"/>
        <w:widowControl/>
        <w:shd w:val="clear" w:color="auto" w:fill="FFFFFF"/>
        <w:spacing w:beforeAutospacing="0" w:afterAutospacing="0"/>
        <w:rPr>
          <w:rFonts w:cs="宋体" w:hint="default"/>
          <w:color w:val="000000"/>
          <w:sz w:val="28"/>
          <w:szCs w:val="28"/>
          <w:shd w:val="clear" w:color="auto" w:fill="FFFFFF"/>
        </w:rPr>
      </w:pPr>
    </w:p>
    <w:p w:rsidR="00623B07" w:rsidRDefault="00623B07">
      <w:pPr>
        <w:pStyle w:val="3"/>
        <w:widowControl/>
        <w:shd w:val="clear" w:color="auto" w:fill="FFFFFF"/>
        <w:spacing w:beforeAutospacing="0" w:afterAutospacing="0"/>
        <w:rPr>
          <w:rFonts w:cs="宋体" w:hint="default"/>
          <w:color w:val="000000"/>
          <w:sz w:val="28"/>
          <w:szCs w:val="28"/>
          <w:shd w:val="clear" w:color="auto" w:fill="FFFFFF"/>
        </w:rPr>
      </w:pPr>
    </w:p>
    <w:p w:rsidR="00623B07" w:rsidRDefault="00623B07">
      <w:pPr>
        <w:pStyle w:val="3"/>
        <w:widowControl/>
        <w:shd w:val="clear" w:color="auto" w:fill="FFFFFF"/>
        <w:spacing w:beforeAutospacing="0" w:afterAutospacing="0"/>
        <w:rPr>
          <w:rFonts w:cs="宋体" w:hint="default"/>
          <w:color w:val="000000"/>
          <w:sz w:val="28"/>
          <w:szCs w:val="28"/>
          <w:shd w:val="clear" w:color="auto" w:fill="FFFFFF"/>
        </w:rPr>
      </w:pPr>
    </w:p>
    <w:p w:rsidR="00623B07" w:rsidRDefault="008F04A8">
      <w:pPr>
        <w:pStyle w:val="3"/>
        <w:widowControl/>
        <w:shd w:val="clear" w:color="auto" w:fill="FFFFFF"/>
        <w:spacing w:beforeAutospacing="0" w:afterAutospacing="0"/>
        <w:rPr>
          <w:rFonts w:cs="宋体" w:hint="default"/>
        </w:rPr>
      </w:pPr>
      <w:r>
        <w:rPr>
          <w:rFonts w:cs="宋体"/>
          <w:color w:val="000000"/>
          <w:sz w:val="28"/>
          <w:szCs w:val="28"/>
          <w:shd w:val="clear" w:color="auto" w:fill="FFFFFF"/>
        </w:rPr>
        <w:lastRenderedPageBreak/>
        <w:t>2</w:t>
      </w:r>
      <w:r>
        <w:rPr>
          <w:rFonts w:cs="宋体"/>
          <w:color w:val="000000"/>
          <w:sz w:val="28"/>
          <w:szCs w:val="28"/>
          <w:shd w:val="clear" w:color="auto" w:fill="FFFFFF"/>
        </w:rPr>
        <w:t>、部门主要</w:t>
      </w:r>
      <w:r>
        <w:rPr>
          <w:rFonts w:cs="宋体"/>
          <w:color w:val="000000"/>
          <w:sz w:val="28"/>
          <w:szCs w:val="28"/>
          <w:shd w:val="clear" w:color="auto" w:fill="FFFFFF"/>
        </w:rPr>
        <w:t>职责</w:t>
      </w:r>
    </w:p>
    <w:p w:rsidR="00623B07" w:rsidRDefault="008F04A8">
      <w:pPr>
        <w:spacing w:line="360" w:lineRule="auto"/>
        <w:rPr>
          <w:rFonts w:ascii="宋体" w:eastAsia="宋体" w:hAnsi="宋体" w:cs="宋体"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行政部</w:t>
      </w:r>
      <w:r>
        <w:rPr>
          <w:rFonts w:ascii="宋体" w:eastAsia="宋体" w:hAnsi="宋体" w:cs="宋体" w:hint="eastAsia"/>
          <w:b/>
          <w:bCs/>
          <w:color w:val="000000"/>
          <w:sz w:val="24"/>
          <w:shd w:val="clear" w:color="auto" w:fill="FFFFFF"/>
        </w:rPr>
        <w:t>: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负责行政事务和办公事务。包括相关制度的制定和执行推动、日常办公事务管理、文书资料管理、会议管理、涉外事务管理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、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财产设备、生活福利等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。</w:t>
      </w:r>
    </w:p>
    <w:p w:rsidR="00623B07" w:rsidRDefault="008F04A8">
      <w:pPr>
        <w:pStyle w:val="Default"/>
        <w:spacing w:line="360" w:lineRule="auto"/>
        <w:rPr>
          <w:rFonts w:ascii="宋体" w:eastAsia="宋体" w:hAnsi="宋体" w:cs="宋体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生产部</w:t>
      </w: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:</w:t>
      </w:r>
      <w:r>
        <w:rPr>
          <w:rFonts w:ascii="宋体" w:eastAsia="宋体" w:hAnsi="宋体" w:cs="宋体" w:hint="eastAsia"/>
          <w:sz w:val="21"/>
          <w:szCs w:val="21"/>
          <w:shd w:val="clear" w:color="auto" w:fill="FFFFFF"/>
        </w:rPr>
        <w:t>负责公司生产运行、生产技术、设备管理等生产管理工作。包括根据企业订单，编制生产计划，制定生产方案；定期上报生产进度、运行情况并统计与分析；设备的护理、更新等。</w:t>
      </w:r>
    </w:p>
    <w:p w:rsidR="00623B07" w:rsidRDefault="008F04A8">
      <w:pPr>
        <w:pStyle w:val="5"/>
        <w:spacing w:line="360" w:lineRule="auto"/>
        <w:ind w:left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技术研发部：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负责对公司产品实行技术指导、规范工艺流程、制定技术标准，抓好技术管理，实施技术监督和协调等。</w:t>
      </w:r>
    </w:p>
    <w:p w:rsidR="00623B07" w:rsidRDefault="008F04A8">
      <w:pPr>
        <w:spacing w:line="360" w:lineRule="auto"/>
        <w:ind w:firstLineChars="200" w:firstLine="422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采购部：</w:t>
      </w:r>
      <w:r>
        <w:rPr>
          <w:rFonts w:ascii="宋体" w:eastAsia="宋体" w:hAnsi="宋体" w:cs="宋体" w:hint="eastAsia"/>
          <w:szCs w:val="21"/>
        </w:rPr>
        <w:t>负责选择、评审、管理供应商，建立供应商档案；定期进行市场价格调查，保证采购成本；及时了解物资采购量，进行合理采购等。</w:t>
      </w:r>
    </w:p>
    <w:p w:rsidR="00623B07" w:rsidRDefault="008F04A8">
      <w:pPr>
        <w:pStyle w:val="Default"/>
        <w:spacing w:line="360" w:lineRule="auto"/>
        <w:ind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市场部：</w:t>
      </w:r>
      <w:r>
        <w:rPr>
          <w:rFonts w:ascii="宋体" w:eastAsia="宋体" w:hAnsi="宋体" w:cs="宋体" w:hint="eastAsia"/>
          <w:sz w:val="21"/>
          <w:szCs w:val="21"/>
        </w:rPr>
        <w:t>负责制定年度生产、销售计划；制定实施推广活动和公关活动；做出销售预测，提出未来市场分析、发展方向和规划等。</w:t>
      </w:r>
    </w:p>
    <w:p w:rsidR="00623B07" w:rsidRDefault="008F04A8">
      <w:pPr>
        <w:pStyle w:val="5"/>
        <w:spacing w:line="360" w:lineRule="auto"/>
        <w:ind w:left="0" w:firstLine="420"/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财务部：</w:t>
      </w:r>
      <w:r>
        <w:rPr>
          <w:rFonts w:ascii="宋体" w:eastAsia="宋体" w:hAnsi="宋体" w:cs="宋体" w:hint="eastAsia"/>
          <w:color w:val="000000" w:themeColor="text1"/>
          <w:szCs w:val="21"/>
        </w:rPr>
        <w:t>负责公司全面财务会计工作；审核公司原始单据，编制记账凭证，登记会计账簿；</w:t>
      </w: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提供</w:t>
      </w:r>
      <w:hyperlink r:id="rId8" w:tgtFrame="https://wenda.so.com/q/_blank" w:history="1">
        <w:r>
          <w:rPr>
            <w:rStyle w:val="a5"/>
            <w:rFonts w:ascii="宋体" w:eastAsia="宋体" w:hAnsi="宋体" w:cs="宋体" w:hint="eastAsia"/>
            <w:color w:val="000000" w:themeColor="text1"/>
            <w:szCs w:val="21"/>
            <w:u w:val="none"/>
            <w:shd w:val="clear" w:color="auto" w:fill="FFFFFF"/>
          </w:rPr>
          <w:t>财务信息</w:t>
        </w:r>
      </w:hyperlink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打造</w:t>
      </w:r>
      <w:hyperlink r:id="rId9" w:tgtFrame="https://wenda.so.com/q/_blank" w:history="1">
        <w:r>
          <w:rPr>
            <w:rStyle w:val="a5"/>
            <w:rFonts w:ascii="宋体" w:eastAsia="宋体" w:hAnsi="宋体" w:cs="宋体" w:hint="eastAsia"/>
            <w:color w:val="000000" w:themeColor="text1"/>
            <w:szCs w:val="21"/>
            <w:u w:val="none"/>
            <w:shd w:val="clear" w:color="auto" w:fill="FFFFFF"/>
          </w:rPr>
          <w:t>财务体系</w:t>
        </w:r>
      </w:hyperlink>
      <w:r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与模型</w:t>
      </w:r>
      <w:r>
        <w:rPr>
          <w:rFonts w:ascii="宋体" w:eastAsia="宋体" w:hAnsi="宋体" w:cs="宋体" w:hint="eastAsia"/>
          <w:color w:val="000000" w:themeColor="text1"/>
          <w:szCs w:val="21"/>
        </w:rPr>
        <w:t>等。</w:t>
      </w: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p w:rsidR="00623B07" w:rsidRDefault="00623B07">
      <w:pPr>
        <w:ind w:firstLine="420"/>
      </w:pPr>
    </w:p>
    <w:tbl>
      <w:tblPr>
        <w:tblStyle w:val="a4"/>
        <w:tblpPr w:leftFromText="180" w:rightFromText="180" w:vertAnchor="text" w:horzAnchor="page" w:tblpX="1281" w:tblpY="787"/>
        <w:tblOverlap w:val="never"/>
        <w:tblW w:w="9174" w:type="dxa"/>
        <w:tblLook w:val="04A0" w:firstRow="1" w:lastRow="0" w:firstColumn="1" w:lastColumn="0" w:noHBand="0" w:noVBand="1"/>
      </w:tblPr>
      <w:tblGrid>
        <w:gridCol w:w="2020"/>
        <w:gridCol w:w="2512"/>
        <w:gridCol w:w="1673"/>
        <w:gridCol w:w="2969"/>
      </w:tblGrid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bookmarkStart w:id="1" w:name="_Toc2790"/>
            <w:r>
              <w:rPr>
                <w:rFonts w:ascii="宋体" w:eastAsia="宋体" w:hAnsi="宋体" w:cs="宋体" w:hint="eastAsia"/>
              </w:rPr>
              <w:lastRenderedPageBreak/>
              <w:t>公司名称</w:t>
            </w:r>
          </w:p>
        </w:tc>
        <w:tc>
          <w:tcPr>
            <w:tcW w:w="7154" w:type="dxa"/>
            <w:gridSpan w:val="3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Hans"/>
              </w:rPr>
              <w:t>郑州骤鑫工程材料科技有限公司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注册地址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Hans"/>
              </w:rPr>
              <w:t>新密市曲梁镇蒋坡村</w:t>
            </w:r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通讯地址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Hans"/>
              </w:rPr>
              <w:t>新密市曲梁镇蒋坡村</w:t>
            </w:r>
          </w:p>
        </w:tc>
      </w:tr>
      <w:tr w:rsidR="00623B07">
        <w:trPr>
          <w:trHeight w:val="102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经营范围</w:t>
            </w:r>
          </w:p>
        </w:tc>
        <w:tc>
          <w:tcPr>
            <w:tcW w:w="7154" w:type="dxa"/>
            <w:gridSpan w:val="3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销售</w:t>
            </w:r>
            <w:r>
              <w:rPr>
                <w:rFonts w:ascii="宋体" w:eastAsia="宋体" w:hAnsi="宋体" w:cs="宋体" w:hint="eastAsia"/>
              </w:rPr>
              <w:t>:</w:t>
            </w:r>
            <w:r>
              <w:rPr>
                <w:rFonts w:ascii="宋体" w:eastAsia="宋体" w:hAnsi="宋体" w:cs="宋体" w:hint="eastAsia"/>
              </w:rPr>
              <w:t>建筑材料、五金百货、机电产品、机械设备、电线电缆、电子产品、计算机硬件；计算机软件开发；混凝土外加剂的生产。</w:t>
            </w:r>
            <w:r>
              <w:rPr>
                <w:rFonts w:ascii="宋体" w:eastAsia="宋体" w:hAnsi="宋体" w:cs="宋体" w:hint="eastAsia"/>
              </w:rPr>
              <w:t>(2012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>28</w:t>
            </w:r>
            <w:r>
              <w:rPr>
                <w:rFonts w:ascii="宋体" w:eastAsia="宋体" w:hAnsi="宋体" w:cs="宋体" w:hint="eastAsia"/>
              </w:rPr>
              <w:t>日补照</w:t>
            </w:r>
            <w:r>
              <w:rPr>
                <w:rFonts w:ascii="宋体" w:eastAsia="宋体" w:hAnsi="宋体" w:cs="宋体" w:hint="eastAsia"/>
              </w:rPr>
              <w:t>)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成立日期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2008</w:t>
            </w:r>
            <w:r>
              <w:rPr>
                <w:rFonts w:ascii="宋体" w:eastAsia="宋体" w:hAnsi="宋体" w:cs="宋体" w:hint="eastAsia"/>
                <w:lang w:eastAsia="zh-Hans"/>
              </w:rPr>
              <w:t>年</w:t>
            </w:r>
            <w:r>
              <w:rPr>
                <w:rFonts w:ascii="宋体" w:eastAsia="宋体" w:hAnsi="宋体" w:cs="宋体"/>
                <w:lang w:eastAsia="zh-Hans"/>
              </w:rPr>
              <w:t>7</w:t>
            </w:r>
            <w:r>
              <w:rPr>
                <w:rFonts w:ascii="宋体" w:eastAsia="宋体" w:hAnsi="宋体" w:cs="宋体" w:hint="eastAsia"/>
                <w:lang w:eastAsia="zh-Hans"/>
              </w:rPr>
              <w:t>月</w:t>
            </w:r>
            <w:r>
              <w:rPr>
                <w:rFonts w:ascii="宋体" w:eastAsia="宋体" w:hAnsi="宋体" w:cs="宋体"/>
                <w:lang w:eastAsia="zh-Hans"/>
              </w:rPr>
              <w:t>25</w:t>
            </w:r>
            <w:r>
              <w:rPr>
                <w:rFonts w:ascii="宋体" w:eastAsia="宋体" w:hAnsi="宋体" w:cs="宋体" w:hint="eastAsia"/>
                <w:lang w:eastAsia="zh-Hans"/>
              </w:rPr>
              <w:t>日</w:t>
            </w:r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法人代表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  <w:lang w:eastAsia="zh-Hans"/>
              </w:rPr>
            </w:pPr>
            <w:r>
              <w:rPr>
                <w:rFonts w:ascii="宋体" w:eastAsia="宋体" w:hAnsi="宋体" w:cs="宋体" w:hint="eastAsia"/>
                <w:lang w:eastAsia="zh-Hans"/>
              </w:rPr>
              <w:t>石桂琴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注册资金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  <w:lang w:eastAsia="zh-Hans"/>
              </w:rPr>
            </w:pPr>
            <w:r>
              <w:rPr>
                <w:rFonts w:ascii="宋体" w:eastAsia="宋体" w:hAnsi="宋体" w:cs="宋体" w:hint="eastAsia"/>
                <w:lang w:eastAsia="zh-Hans"/>
              </w:rPr>
              <w:t>人民币</w:t>
            </w:r>
            <w:r>
              <w:rPr>
                <w:rFonts w:ascii="宋体" w:eastAsia="宋体" w:hAnsi="宋体" w:cs="宋体"/>
                <w:lang w:eastAsia="zh-Hans"/>
              </w:rPr>
              <w:t>6080</w:t>
            </w:r>
            <w:r>
              <w:rPr>
                <w:rFonts w:ascii="宋体" w:eastAsia="宋体" w:hAnsi="宋体" w:cs="宋体" w:hint="eastAsia"/>
                <w:lang w:eastAsia="zh-Hans"/>
              </w:rPr>
              <w:t>万元整</w:t>
            </w:r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公司类型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  <w:lang w:eastAsia="zh-Hans"/>
              </w:rPr>
            </w:pPr>
            <w:r>
              <w:rPr>
                <w:rFonts w:ascii="宋体" w:eastAsia="宋体" w:hAnsi="宋体" w:cs="宋体" w:hint="eastAsia"/>
                <w:lang w:eastAsia="zh-Hans"/>
              </w:rPr>
              <w:t>有限责任公司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统一社会</w:t>
            </w:r>
          </w:p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信用代码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en-US" w:bidi="en-US"/>
              </w:rPr>
              <w:t>91410183678067540L</w:t>
            </w:r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公司网址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www.zhouxinkeji.com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公司联系人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向阳</w:t>
            </w:r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156-0376-1028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传真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4000378116</w:t>
            </w:r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邮编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452370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技术负责人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孙朝龙</w:t>
            </w:r>
            <w:proofErr w:type="gramEnd"/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职务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实验室主任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公司性质</w:t>
            </w:r>
          </w:p>
        </w:tc>
        <w:tc>
          <w:tcPr>
            <w:tcW w:w="2512" w:type="dxa"/>
            <w:vAlign w:val="center"/>
          </w:tcPr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■有限责任公司</w:t>
            </w:r>
          </w:p>
        </w:tc>
        <w:tc>
          <w:tcPr>
            <w:tcW w:w="1673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业务性质</w:t>
            </w:r>
          </w:p>
        </w:tc>
        <w:tc>
          <w:tcPr>
            <w:tcW w:w="2969" w:type="dxa"/>
            <w:vAlign w:val="center"/>
          </w:tcPr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■制造商</w:t>
            </w:r>
          </w:p>
        </w:tc>
      </w:tr>
      <w:tr w:rsidR="00623B07">
        <w:trPr>
          <w:trHeight w:val="1046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管理体系认证</w:t>
            </w:r>
          </w:p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情况</w:t>
            </w:r>
          </w:p>
        </w:tc>
        <w:tc>
          <w:tcPr>
            <w:tcW w:w="7154" w:type="dxa"/>
            <w:gridSpan w:val="3"/>
            <w:vAlign w:val="center"/>
          </w:tcPr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■</w:t>
            </w:r>
            <w:r>
              <w:rPr>
                <w:rFonts w:ascii="宋体" w:eastAsia="宋体" w:hAnsi="宋体" w:cs="宋体" w:hint="eastAsia"/>
              </w:rPr>
              <w:t xml:space="preserve">ISO9001 </w:t>
            </w:r>
            <w:r>
              <w:rPr>
                <w:rFonts w:ascii="宋体" w:eastAsia="宋体" w:hAnsi="宋体" w:cs="宋体" w:hint="eastAsia"/>
              </w:rPr>
              <w:t>质量管理体系认证证书</w:t>
            </w:r>
          </w:p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■</w:t>
            </w:r>
            <w:r>
              <w:rPr>
                <w:rFonts w:ascii="宋体" w:eastAsia="宋体" w:hAnsi="宋体" w:cs="宋体" w:hint="eastAsia"/>
              </w:rPr>
              <w:t xml:space="preserve">ISO14001 </w:t>
            </w:r>
            <w:r>
              <w:rPr>
                <w:rFonts w:ascii="宋体" w:eastAsia="宋体" w:hAnsi="宋体" w:cs="宋体" w:hint="eastAsia"/>
              </w:rPr>
              <w:t>环境管理体系认证证书</w:t>
            </w:r>
          </w:p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■</w:t>
            </w:r>
            <w:r>
              <w:rPr>
                <w:rFonts w:ascii="宋体" w:eastAsia="宋体" w:hAnsi="宋体" w:cs="宋体" w:hint="eastAsia"/>
              </w:rPr>
              <w:t xml:space="preserve">ISO45001 </w:t>
            </w:r>
            <w:r>
              <w:rPr>
                <w:rFonts w:ascii="宋体" w:eastAsia="宋体" w:hAnsi="宋体" w:cs="宋体" w:hint="eastAsia"/>
              </w:rPr>
              <w:t>职业健康安全管理体系认证证书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银行账户</w:t>
            </w:r>
          </w:p>
        </w:tc>
        <w:tc>
          <w:tcPr>
            <w:tcW w:w="7154" w:type="dxa"/>
            <w:gridSpan w:val="3"/>
            <w:vAlign w:val="center"/>
          </w:tcPr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开户名称：郑州骤</w:t>
            </w:r>
            <w:proofErr w:type="gramStart"/>
            <w:r>
              <w:rPr>
                <w:rFonts w:ascii="宋体" w:eastAsia="宋体" w:hAnsi="宋体" w:cs="宋体" w:hint="eastAsia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</w:rPr>
              <w:t>工程材料科技有限公司</w:t>
            </w:r>
          </w:p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开户银行：中国建设银行郑州文化路支行</w:t>
            </w:r>
          </w:p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银行账号：</w:t>
            </w:r>
            <w:r>
              <w:rPr>
                <w:rFonts w:ascii="宋体" w:eastAsia="宋体" w:hAnsi="宋体" w:cs="宋体" w:hint="eastAsia"/>
              </w:rPr>
              <w:t>4100-1523-0190-5021-2417</w:t>
            </w:r>
          </w:p>
        </w:tc>
      </w:tr>
      <w:tr w:rsidR="00623B07">
        <w:trPr>
          <w:trHeight w:val="764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提供的产品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服务</w:t>
            </w:r>
          </w:p>
        </w:tc>
        <w:tc>
          <w:tcPr>
            <w:tcW w:w="7154" w:type="dxa"/>
            <w:gridSpan w:val="3"/>
            <w:vAlign w:val="center"/>
          </w:tcPr>
          <w:p w:rsidR="00623B07" w:rsidRDefault="008F04A8">
            <w:pPr>
              <w:pStyle w:val="Defaul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孔道压浆料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桥梁支座砂浆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灌浆料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膨胀剂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聚羧酸高性能减水剂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技术咨询和服务</w:t>
            </w:r>
          </w:p>
        </w:tc>
      </w:tr>
      <w:tr w:rsidR="00623B07">
        <w:trPr>
          <w:trHeight w:val="1375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技术标准</w:t>
            </w:r>
          </w:p>
        </w:tc>
        <w:tc>
          <w:tcPr>
            <w:tcW w:w="7154" w:type="dxa"/>
            <w:gridSpan w:val="3"/>
            <w:vAlign w:val="center"/>
          </w:tcPr>
          <w:p w:rsidR="00623B07" w:rsidRDefault="008F04A8">
            <w:pPr>
              <w:pStyle w:val="Defaul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264160</wp:posOffset>
                  </wp:positionV>
                  <wp:extent cx="1807210" cy="1844675"/>
                  <wp:effectExtent l="0" t="0" r="0" b="0"/>
                  <wp:wrapNone/>
                  <wp:docPr id="76" name="图片 76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184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</w:rPr>
              <w:t>《混凝土外加剂》（</w:t>
            </w:r>
            <w:r>
              <w:rPr>
                <w:rFonts w:ascii="宋体" w:eastAsia="宋体" w:hAnsi="宋体" w:cs="宋体" w:hint="eastAsia"/>
              </w:rPr>
              <w:t>GB8076</w:t>
            </w:r>
            <w:r>
              <w:rPr>
                <w:rFonts w:ascii="宋体" w:eastAsia="宋体" w:hAnsi="宋体" w:cs="宋体" w:hint="eastAsia"/>
              </w:rPr>
              <w:t>—</w:t>
            </w:r>
            <w:r>
              <w:rPr>
                <w:rFonts w:ascii="宋体" w:eastAsia="宋体" w:hAnsi="宋体" w:cs="宋体" w:hint="eastAsia"/>
              </w:rPr>
              <w:t>2008</w:t>
            </w:r>
            <w:r>
              <w:rPr>
                <w:rFonts w:ascii="宋体" w:eastAsia="宋体" w:hAnsi="宋体" w:cs="宋体" w:hint="eastAsia"/>
              </w:rPr>
              <w:t>）、《混凝土外加剂应用技术规范》</w:t>
            </w:r>
            <w:r>
              <w:rPr>
                <w:rFonts w:ascii="宋体" w:eastAsia="宋体" w:hAnsi="宋体" w:cs="宋体" w:hint="eastAsia"/>
              </w:rPr>
              <w:t>(GB50119</w:t>
            </w:r>
            <w:r>
              <w:rPr>
                <w:rFonts w:ascii="宋体" w:eastAsia="宋体" w:hAnsi="宋体" w:cs="宋体" w:hint="eastAsia"/>
              </w:rPr>
              <w:t>—</w:t>
            </w:r>
            <w:r>
              <w:rPr>
                <w:rFonts w:ascii="宋体" w:eastAsia="宋体" w:hAnsi="宋体" w:cs="宋体" w:hint="eastAsia"/>
              </w:rPr>
              <w:t xml:space="preserve">2013) </w:t>
            </w:r>
            <w:r>
              <w:rPr>
                <w:rFonts w:ascii="宋体" w:eastAsia="宋体" w:hAnsi="宋体" w:cs="宋体" w:hint="eastAsia"/>
              </w:rPr>
              <w:t>、《聚羧酸系高性能减水剂》（</w:t>
            </w:r>
            <w:r>
              <w:rPr>
                <w:rFonts w:ascii="宋体" w:eastAsia="宋体" w:hAnsi="宋体" w:cs="宋体" w:hint="eastAsia"/>
              </w:rPr>
              <w:t>JG/T223-2017</w:t>
            </w:r>
            <w:r>
              <w:rPr>
                <w:rFonts w:ascii="宋体" w:eastAsia="宋体" w:hAnsi="宋体" w:cs="宋体" w:hint="eastAsia"/>
              </w:rPr>
              <w:t>）、《铁路混凝土》（</w:t>
            </w:r>
            <w:r>
              <w:rPr>
                <w:rFonts w:ascii="宋体" w:eastAsia="宋体" w:hAnsi="宋体" w:cs="宋体" w:hint="eastAsia"/>
              </w:rPr>
              <w:t>TB/T 3275-2018</w:t>
            </w:r>
            <w:r>
              <w:rPr>
                <w:rFonts w:ascii="宋体" w:eastAsia="宋体" w:hAnsi="宋体" w:cs="宋体" w:hint="eastAsia"/>
              </w:rPr>
              <w:t>）、《公路桥涵施工技术规范》（</w:t>
            </w:r>
            <w:r>
              <w:rPr>
                <w:rFonts w:ascii="宋体" w:eastAsia="宋体" w:hAnsi="宋体" w:cs="宋体" w:hint="eastAsia"/>
              </w:rPr>
              <w:t>JTG</w:t>
            </w:r>
            <w:r>
              <w:rPr>
                <w:rFonts w:ascii="宋体" w:eastAsia="宋体" w:hAnsi="宋体" w:cs="宋体" w:hint="eastAsia"/>
              </w:rPr>
              <w:t>∕</w:t>
            </w:r>
            <w:r>
              <w:rPr>
                <w:rFonts w:ascii="宋体" w:eastAsia="宋体" w:hAnsi="宋体" w:cs="宋体" w:hint="eastAsia"/>
              </w:rPr>
              <w:t>T 3650-2020</w:t>
            </w:r>
            <w:r>
              <w:rPr>
                <w:rFonts w:ascii="宋体" w:eastAsia="宋体" w:hAnsi="宋体" w:cs="宋体" w:hint="eastAsia"/>
              </w:rPr>
              <w:t>）等</w:t>
            </w:r>
          </w:p>
        </w:tc>
      </w:tr>
      <w:tr w:rsidR="00623B07">
        <w:trPr>
          <w:trHeight w:val="739"/>
        </w:trPr>
        <w:tc>
          <w:tcPr>
            <w:tcW w:w="2020" w:type="dxa"/>
            <w:vAlign w:val="center"/>
          </w:tcPr>
          <w:p w:rsidR="00623B07" w:rsidRDefault="008F04A8">
            <w:pPr>
              <w:pStyle w:val="Defaul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产地</w:t>
            </w:r>
          </w:p>
        </w:tc>
        <w:tc>
          <w:tcPr>
            <w:tcW w:w="7154" w:type="dxa"/>
            <w:gridSpan w:val="3"/>
            <w:vAlign w:val="center"/>
          </w:tcPr>
          <w:p w:rsidR="00623B07" w:rsidRDefault="008F04A8">
            <w:pPr>
              <w:pStyle w:val="Defaul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河南省新密市</w:t>
            </w:r>
            <w:r>
              <w:rPr>
                <w:rFonts w:ascii="宋体" w:eastAsia="宋体" w:hAnsi="宋体" w:cs="宋体" w:hint="eastAsia"/>
              </w:rPr>
              <w:t>/</w:t>
            </w:r>
            <w:r>
              <w:rPr>
                <w:rFonts w:ascii="宋体" w:eastAsia="宋体" w:hAnsi="宋体" w:cs="宋体" w:hint="eastAsia"/>
              </w:rPr>
              <w:t>河南省信阳市</w:t>
            </w:r>
            <w:bookmarkStart w:id="2" w:name="_GoBack"/>
            <w:bookmarkEnd w:id="2"/>
          </w:p>
        </w:tc>
      </w:tr>
    </w:tbl>
    <w:p w:rsidR="00623B07" w:rsidRDefault="008F04A8">
      <w:pPr>
        <w:outlineLvl w:val="1"/>
        <w:rPr>
          <w:rFonts w:ascii="宋体" w:eastAsia="宋体" w:hAnsi="宋体" w:cs="宋体"/>
          <w:b/>
          <w:bCs/>
          <w:sz w:val="32"/>
          <w:szCs w:val="32"/>
          <w:lang w:eastAsia="zh-Hans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Hans"/>
        </w:rPr>
        <w:t>企业资质</w:t>
      </w:r>
      <w:bookmarkEnd w:id="1"/>
    </w:p>
    <w:p w:rsidR="00623B07" w:rsidRDefault="00623B07">
      <w:pPr>
        <w:pStyle w:val="Default"/>
      </w:pPr>
    </w:p>
    <w:p w:rsidR="00623B07" w:rsidRDefault="00623B07"/>
    <w:p w:rsidR="00623B07" w:rsidRDefault="008F04A8">
      <w:pPr>
        <w:rPr>
          <w:rFonts w:ascii="宋体" w:eastAsia="宋体" w:hAns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二、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招聘的具体岗位及任职要求</w:t>
      </w: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：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004"/>
        <w:gridCol w:w="1740"/>
        <w:gridCol w:w="1680"/>
        <w:gridCol w:w="1710"/>
        <w:gridCol w:w="1388"/>
      </w:tblGrid>
      <w:tr w:rsidR="00623B07">
        <w:trPr>
          <w:trHeight w:val="602"/>
          <w:jc w:val="right"/>
        </w:trPr>
        <w:tc>
          <w:tcPr>
            <w:tcW w:w="2004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岗位</w:t>
            </w:r>
          </w:p>
        </w:tc>
        <w:tc>
          <w:tcPr>
            <w:tcW w:w="174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专业</w:t>
            </w:r>
          </w:p>
        </w:tc>
        <w:tc>
          <w:tcPr>
            <w:tcW w:w="168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学历</w:t>
            </w:r>
          </w:p>
        </w:tc>
        <w:tc>
          <w:tcPr>
            <w:tcW w:w="171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招聘人数</w:t>
            </w:r>
          </w:p>
        </w:tc>
        <w:tc>
          <w:tcPr>
            <w:tcW w:w="1388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hd w:val="clear" w:color="auto" w:fill="FFFFFF"/>
              </w:rPr>
              <w:t>工作地点</w:t>
            </w:r>
          </w:p>
        </w:tc>
      </w:tr>
      <w:tr w:rsidR="00623B07">
        <w:trPr>
          <w:jc w:val="right"/>
        </w:trPr>
        <w:tc>
          <w:tcPr>
            <w:tcW w:w="2004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工程材料实验员</w:t>
            </w:r>
          </w:p>
        </w:tc>
        <w:tc>
          <w:tcPr>
            <w:tcW w:w="174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建筑工程专业</w:t>
            </w:r>
          </w:p>
        </w:tc>
        <w:tc>
          <w:tcPr>
            <w:tcW w:w="168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大专及以上</w:t>
            </w:r>
          </w:p>
        </w:tc>
        <w:tc>
          <w:tcPr>
            <w:tcW w:w="171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人</w:t>
            </w:r>
          </w:p>
        </w:tc>
        <w:tc>
          <w:tcPr>
            <w:tcW w:w="1388" w:type="dxa"/>
            <w:vMerge w:val="restart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信阳市</w:t>
            </w:r>
          </w:p>
        </w:tc>
      </w:tr>
      <w:tr w:rsidR="00623B07">
        <w:trPr>
          <w:trHeight w:val="939"/>
          <w:jc w:val="right"/>
        </w:trPr>
        <w:tc>
          <w:tcPr>
            <w:tcW w:w="2004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市场营销</w:t>
            </w:r>
          </w:p>
        </w:tc>
        <w:tc>
          <w:tcPr>
            <w:tcW w:w="174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营销相关专业</w:t>
            </w:r>
          </w:p>
        </w:tc>
        <w:tc>
          <w:tcPr>
            <w:tcW w:w="168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hd w:val="clear" w:color="auto" w:fill="FFFFFF"/>
              </w:rPr>
              <w:t>大专及以上</w:t>
            </w:r>
          </w:p>
        </w:tc>
        <w:tc>
          <w:tcPr>
            <w:tcW w:w="1710" w:type="dxa"/>
          </w:tcPr>
          <w:p w:rsidR="00623B07" w:rsidRDefault="008F04A8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  <w:shd w:val="clear" w:color="auto" w:fill="FFFFFF"/>
              </w:rPr>
              <w:t>人</w:t>
            </w:r>
          </w:p>
        </w:tc>
        <w:tc>
          <w:tcPr>
            <w:tcW w:w="1388" w:type="dxa"/>
            <w:vMerge/>
          </w:tcPr>
          <w:p w:rsidR="00623B07" w:rsidRDefault="00623B07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</w:p>
        </w:tc>
      </w:tr>
    </w:tbl>
    <w:p w:rsidR="00623B07" w:rsidRDefault="00623B07">
      <w:pPr>
        <w:jc w:val="center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:rsidR="00623B07" w:rsidRDefault="00623B07">
      <w:pPr>
        <w:spacing w:line="360" w:lineRule="auto"/>
        <w:rPr>
          <w:rFonts w:ascii="宋体" w:eastAsia="宋体" w:hAnsi="宋体" w:cs="宋体"/>
          <w:sz w:val="24"/>
        </w:rPr>
      </w:pPr>
    </w:p>
    <w:p w:rsidR="00623B07" w:rsidRDefault="008F04A8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工程材料实验员：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职位描述：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、熟练掌握检测项目的试验方法，遵守检测试验操作规程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进行原材料、成品检测</w:t>
      </w:r>
      <w:r>
        <w:rPr>
          <w:rFonts w:ascii="宋体" w:eastAsia="宋体" w:hAnsi="宋体" w:cs="宋体" w:hint="eastAsia"/>
          <w:sz w:val="24"/>
        </w:rPr>
        <w:t>。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、负责检查试验质量、数量，作好试验取样与保管工作。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、按标准规定完成各检测项目的试验任务，严格按技术要求逐项做好原始记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录，并对检测数据负责，发现试验异常情况及时予以汇报。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、报告，做到准确、及时。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、作规程使用仪器、设备，做到用前有检查，用后有维护、保养、清理加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油，及时认真填写“使用记录”。</w:t>
      </w:r>
    </w:p>
    <w:p w:rsidR="00623B07" w:rsidRDefault="008F04A8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做好试验室的环境卫生工作。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招聘要求：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、学历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eastAsia="宋体" w:hAnsi="宋体" w:cs="宋体" w:hint="eastAsia"/>
          <w:sz w:val="24"/>
        </w:rPr>
        <w:t>大</w:t>
      </w:r>
      <w:r>
        <w:rPr>
          <w:rFonts w:ascii="宋体" w:eastAsia="宋体" w:hAnsi="宋体" w:cs="宋体" w:hint="eastAsia"/>
          <w:sz w:val="24"/>
        </w:rPr>
        <w:t>专及以上学历，</w:t>
      </w:r>
      <w:r>
        <w:rPr>
          <w:rFonts w:ascii="宋体" w:eastAsia="宋体" w:hAnsi="宋体" w:cs="宋体" w:hint="eastAsia"/>
          <w:sz w:val="24"/>
        </w:rPr>
        <w:t>工程</w:t>
      </w:r>
      <w:r>
        <w:rPr>
          <w:rFonts w:ascii="宋体" w:eastAsia="宋体" w:hAnsi="宋体" w:cs="宋体" w:hint="eastAsia"/>
          <w:sz w:val="24"/>
        </w:rPr>
        <w:t>类等相关专业</w:t>
      </w:r>
      <w:r>
        <w:rPr>
          <w:rFonts w:ascii="宋体" w:eastAsia="宋体" w:hAnsi="宋体" w:cs="宋体" w:hint="eastAsia"/>
          <w:sz w:val="24"/>
        </w:rPr>
        <w:t>优先。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、经验</w:t>
      </w:r>
      <w:r>
        <w:rPr>
          <w:rFonts w:ascii="宋体" w:eastAsia="宋体" w:hAnsi="宋体" w:cs="宋体" w:hint="eastAsia"/>
          <w:sz w:val="24"/>
        </w:rPr>
        <w:t>: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年以上相关工作经验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混凝土外加剂相关工作经验更优。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、学习能力强，具有较强的动手操作能力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、能够熟练</w:t>
      </w:r>
      <w:r>
        <w:rPr>
          <w:rFonts w:ascii="宋体" w:eastAsia="宋体" w:hAnsi="宋体" w:cs="宋体" w:hint="eastAsia"/>
          <w:sz w:val="24"/>
        </w:rPr>
        <w:t>操作计算机，会使用</w:t>
      </w:r>
      <w:r>
        <w:rPr>
          <w:rFonts w:ascii="宋体" w:eastAsia="宋体" w:hAnsi="宋体" w:cs="宋体" w:hint="eastAsia"/>
          <w:sz w:val="24"/>
        </w:rPr>
        <w:t>word</w:t>
      </w:r>
      <w:r>
        <w:rPr>
          <w:rFonts w:ascii="宋体" w:eastAsia="宋体" w:hAnsi="宋体" w:cs="宋体" w:hint="eastAsia"/>
          <w:sz w:val="24"/>
        </w:rPr>
        <w:t>等办公软件</w:t>
      </w:r>
    </w:p>
    <w:p w:rsidR="00623B07" w:rsidRDefault="008F04A8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、有责任心、积极主动、乐观进取，具有良好的团队合作精神</w:t>
      </w:r>
    </w:p>
    <w:p w:rsidR="00623B07" w:rsidRDefault="00623B07">
      <w:pPr>
        <w:spacing w:line="360" w:lineRule="auto"/>
        <w:rPr>
          <w:rFonts w:ascii="宋体" w:eastAsia="宋体" w:hAnsi="宋体" w:cs="宋体"/>
          <w:sz w:val="24"/>
        </w:rPr>
      </w:pPr>
    </w:p>
    <w:p w:rsidR="00623B07" w:rsidRDefault="00623B07">
      <w:pPr>
        <w:widowControl/>
        <w:spacing w:line="460" w:lineRule="exac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</w:p>
    <w:p w:rsidR="00623B07" w:rsidRDefault="00623B07">
      <w:pPr>
        <w:widowControl/>
        <w:spacing w:line="460" w:lineRule="exac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</w:p>
    <w:p w:rsidR="00623B07" w:rsidRDefault="00623B07">
      <w:pPr>
        <w:widowControl/>
        <w:spacing w:line="460" w:lineRule="exac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b/>
          <w:bCs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4"/>
          <w:shd w:val="clear" w:color="auto" w:fill="FFFFFF"/>
        </w:rPr>
        <w:t>市场营销：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职位描述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: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、负责分析和调研目标市场、用户需求和竞争对手的详细情况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;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根据公司销售策略，执行产品的市场策略，建立维护公司的销售网络与渠道管理体系。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、制订销售策略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根据公司市场战略与市场销售目标，结合所掌握的市场信息进行市场预测，制订市场拓展目标、销售策略与规划，并完成销售、回款与市场目标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、销售业务管理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根据客户需求与公司营运流程，接收并管理客户订单，跟踪订单执行，完成销售服务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;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招聘要求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: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、教育背景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工程、营销等相关专业专科或以上学历。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、工作经验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:1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年以上销售经验，有水泥或混凝土、减水剂等相关领域产品销售相关工作经验更优。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、知识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/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技能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: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1)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精通公司产品知识，熟悉营销、管理相关知识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;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2)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具有敏锐的市场意识，较强的观察力和应变能力，很强的市场开拓能力和执行能力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;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3)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熟练使用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OFFICE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等办公软件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;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4)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有驾照，会开车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5)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正直、坦诚、成熟、豁达、自信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;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高度的工作热情，良好的团队合作精神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;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过程跟进与协调能力、沟通及谈判能力、学习能力。</w:t>
      </w:r>
    </w:p>
    <w:p w:rsidR="00623B07" w:rsidRDefault="00623B07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623B07" w:rsidRDefault="00623B07">
      <w:pPr>
        <w:widowControl/>
        <w:spacing w:line="460" w:lineRule="exact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福利待遇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623B07" w:rsidRDefault="008F04A8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工程材料实验员：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2800-4000</w:t>
      </w:r>
      <w:r>
        <w:rPr>
          <w:rFonts w:ascii="宋体" w:eastAsia="宋体" w:hAnsi="宋体" w:cs="宋体" w:hint="eastAsia"/>
          <w:kern w:val="0"/>
          <w:sz w:val="28"/>
          <w:szCs w:val="28"/>
        </w:rPr>
        <w:t>，转正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缴纳五险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+</w:t>
      </w:r>
      <w:r>
        <w:rPr>
          <w:rFonts w:ascii="宋体" w:eastAsia="宋体" w:hAnsi="宋体" w:cs="宋体" w:hint="eastAsia"/>
          <w:kern w:val="0"/>
          <w:sz w:val="28"/>
          <w:szCs w:val="28"/>
        </w:rPr>
        <w:t>年终奖</w:t>
      </w:r>
      <w:r>
        <w:rPr>
          <w:rFonts w:ascii="宋体" w:eastAsia="宋体" w:hAnsi="宋体" w:cs="宋体" w:hint="eastAsia"/>
          <w:kern w:val="0"/>
          <w:sz w:val="28"/>
          <w:szCs w:val="28"/>
        </w:rPr>
        <w:t>+</w:t>
      </w:r>
      <w:r>
        <w:rPr>
          <w:rFonts w:ascii="宋体" w:eastAsia="宋体" w:hAnsi="宋体" w:cs="宋体" w:hint="eastAsia"/>
          <w:kern w:val="0"/>
          <w:sz w:val="28"/>
          <w:szCs w:val="28"/>
        </w:rPr>
        <w:t>出游</w:t>
      </w:r>
    </w:p>
    <w:p w:rsidR="00623B07" w:rsidRDefault="008F04A8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市场营销：底薪</w:t>
      </w:r>
      <w:r>
        <w:rPr>
          <w:rFonts w:ascii="宋体" w:eastAsia="宋体" w:hAnsi="宋体" w:cs="宋体" w:hint="eastAsia"/>
          <w:kern w:val="0"/>
          <w:sz w:val="28"/>
          <w:szCs w:val="28"/>
        </w:rPr>
        <w:t>+</w:t>
      </w:r>
      <w:r>
        <w:rPr>
          <w:rFonts w:ascii="宋体" w:eastAsia="宋体" w:hAnsi="宋体" w:cs="宋体" w:hint="eastAsia"/>
          <w:kern w:val="0"/>
          <w:sz w:val="28"/>
          <w:szCs w:val="28"/>
        </w:rPr>
        <w:t>不封顶提成，转正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缴纳五险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+</w:t>
      </w:r>
      <w:r>
        <w:rPr>
          <w:rFonts w:ascii="宋体" w:eastAsia="宋体" w:hAnsi="宋体" w:cs="宋体" w:hint="eastAsia"/>
          <w:kern w:val="0"/>
          <w:sz w:val="28"/>
          <w:szCs w:val="28"/>
        </w:rPr>
        <w:t>年终奖</w:t>
      </w:r>
      <w:r>
        <w:rPr>
          <w:rFonts w:ascii="宋体" w:eastAsia="宋体" w:hAnsi="宋体" w:cs="宋体" w:hint="eastAsia"/>
          <w:kern w:val="0"/>
          <w:sz w:val="28"/>
          <w:szCs w:val="28"/>
        </w:rPr>
        <w:t>+</w:t>
      </w:r>
      <w:r>
        <w:rPr>
          <w:rFonts w:ascii="宋体" w:eastAsia="宋体" w:hAnsi="宋体" w:cs="宋体" w:hint="eastAsia"/>
          <w:kern w:val="0"/>
          <w:sz w:val="28"/>
          <w:szCs w:val="28"/>
        </w:rPr>
        <w:t>出游</w:t>
      </w:r>
    </w:p>
    <w:p w:rsidR="00623B07" w:rsidRDefault="00623B07">
      <w:pPr>
        <w:ind w:firstLineChars="600" w:firstLine="1680"/>
        <w:rPr>
          <w:rFonts w:ascii="宋体" w:eastAsia="宋体" w:hAnsi="宋体" w:cs="宋体"/>
          <w:kern w:val="0"/>
          <w:sz w:val="28"/>
          <w:szCs w:val="28"/>
        </w:rPr>
      </w:pPr>
    </w:p>
    <w:p w:rsidR="00623B07" w:rsidRDefault="00623B07">
      <w:pPr>
        <w:ind w:firstLineChars="600" w:firstLine="1680"/>
        <w:rPr>
          <w:rFonts w:ascii="宋体" w:eastAsia="宋体" w:hAnsi="宋体" w:cs="宋体"/>
          <w:kern w:val="0"/>
          <w:sz w:val="28"/>
          <w:szCs w:val="28"/>
        </w:rPr>
      </w:pPr>
    </w:p>
    <w:sectPr w:rsidR="00623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47E1C1"/>
    <w:multiLevelType w:val="singleLevel"/>
    <w:tmpl w:val="8847E1C1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JjNzY1OGU1MzRhMDA4NTc4YjQ5ZDBiNDVlMjQifQ=="/>
  </w:docVars>
  <w:rsids>
    <w:rsidRoot w:val="5AC7027A"/>
    <w:rsid w:val="00623B07"/>
    <w:rsid w:val="008F04A8"/>
    <w:rsid w:val="01C67C7E"/>
    <w:rsid w:val="07941252"/>
    <w:rsid w:val="14091E26"/>
    <w:rsid w:val="196873E6"/>
    <w:rsid w:val="1CAB4C1C"/>
    <w:rsid w:val="21706F78"/>
    <w:rsid w:val="29C37547"/>
    <w:rsid w:val="2EBF4840"/>
    <w:rsid w:val="39D2364D"/>
    <w:rsid w:val="40844CB8"/>
    <w:rsid w:val="40B465AE"/>
    <w:rsid w:val="44037114"/>
    <w:rsid w:val="4BB87F0C"/>
    <w:rsid w:val="4C22553F"/>
    <w:rsid w:val="4E231647"/>
    <w:rsid w:val="4EC217CD"/>
    <w:rsid w:val="547370C6"/>
    <w:rsid w:val="554B76F5"/>
    <w:rsid w:val="573733E8"/>
    <w:rsid w:val="5AC7027A"/>
    <w:rsid w:val="5E8A2ADF"/>
    <w:rsid w:val="66BF4C43"/>
    <w:rsid w:val="698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nhideWhenUsed/>
    <w:qFormat/>
    <w:pPr>
      <w:ind w:left="1680"/>
    </w:pPr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next w:val="5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6">
    <w:name w:val="Balloon Text"/>
    <w:basedOn w:val="a"/>
    <w:link w:val="Char"/>
    <w:rsid w:val="008F04A8"/>
    <w:rPr>
      <w:sz w:val="18"/>
      <w:szCs w:val="18"/>
    </w:rPr>
  </w:style>
  <w:style w:type="character" w:customStyle="1" w:styleId="Char">
    <w:name w:val="批注框文本 Char"/>
    <w:basedOn w:val="a0"/>
    <w:link w:val="a6"/>
    <w:rsid w:val="008F04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nhideWhenUsed/>
    <w:qFormat/>
    <w:pPr>
      <w:ind w:left="1680"/>
    </w:pPr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next w:val="5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6">
    <w:name w:val="Balloon Text"/>
    <w:basedOn w:val="a"/>
    <w:link w:val="Char"/>
    <w:rsid w:val="008F04A8"/>
    <w:rPr>
      <w:sz w:val="18"/>
      <w:szCs w:val="18"/>
    </w:rPr>
  </w:style>
  <w:style w:type="character" w:customStyle="1" w:styleId="Char">
    <w:name w:val="批注框文本 Char"/>
    <w:basedOn w:val="a0"/>
    <w:link w:val="a6"/>
    <w:rsid w:val="008F04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8%B4%A2%E5%8A%A1%E4%BF%A1%E6%81%AF&amp;ie=utf-8&amp;src=internal_wenda_recommend_text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so.com/s?q=%E8%B4%A2%E5%8A%A1%E4%BD%93%E7%B3%BB&amp;ie=utf-8&amp;src=internal_wenda_recommend_text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C9F754DE-2CAD-44b6-B708-469DEB6407EB-1">
      <extobjdata type="C9F754DE-2CAD-44b6-B708-469DEB6407EB" data="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随风浪～</dc:creator>
  <cp:lastModifiedBy>pc</cp:lastModifiedBy>
  <cp:revision>2</cp:revision>
  <dcterms:created xsi:type="dcterms:W3CDTF">2023-04-10T01:34:00Z</dcterms:created>
  <dcterms:modified xsi:type="dcterms:W3CDTF">2023-04-10T01:34:00Z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6A0B109109324852BFE1A8868465EA17</vt:lpwstr>
  </property>
</Properties>
</file>