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00391" w14:textId="77777777" w:rsidR="008F1E0A" w:rsidRDefault="00132C40">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信阳职业技术学院2022年春季网络双选会</w:t>
      </w:r>
    </w:p>
    <w:p w14:paraId="3EB5B435" w14:textId="77777777" w:rsidR="008F1E0A" w:rsidRDefault="00132C40">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邀请函</w:t>
      </w:r>
    </w:p>
    <w:p w14:paraId="5BCF299F" w14:textId="77777777" w:rsidR="008F1E0A" w:rsidRDefault="00132C40">
      <w:pPr>
        <w:pStyle w:val="a9"/>
        <w:wordWrap w:val="0"/>
        <w:spacing w:line="560" w:lineRule="exact"/>
        <w:textAlignment w:val="baseline"/>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尊敬的用人单位：</w:t>
      </w:r>
    </w:p>
    <w:p w14:paraId="357CA6D5" w14:textId="77777777" w:rsidR="008F1E0A" w:rsidRDefault="00132C40">
      <w:pPr>
        <w:pStyle w:val="a9"/>
        <w:wordWrap w:val="0"/>
        <w:spacing w:line="560" w:lineRule="exact"/>
        <w:ind w:firstLineChars="200" w:firstLine="560"/>
        <w:textAlignment w:val="baseline"/>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衷心感谢贵单位长期以来对我校毕业生的厚爱和对我校就业工作的关心和大力支持！结合我校就业工作校园招聘安排，落实服务不断线，就业不停歇的要求，全力保障用人单位招聘和毕业生求职的需求，我校将开启网络双选会，搭建用人单位和毕业生之间的网络双选平台。5月举行信阳职业技术学院2022年春季网络双选会，</w:t>
      </w:r>
      <w:r>
        <w:rPr>
          <w:rFonts w:ascii="仿宋" w:eastAsia="仿宋" w:hAnsi="仿宋" w:cs="仿宋" w:hint="eastAsia"/>
          <w:color w:val="000000"/>
          <w:sz w:val="28"/>
          <w:szCs w:val="28"/>
        </w:rPr>
        <w:t>我校现有现有全日制在校生23000余名，2022届有毕业生7486人，</w:t>
      </w:r>
      <w:r>
        <w:rPr>
          <w:rFonts w:ascii="仿宋" w:eastAsia="仿宋" w:hAnsi="仿宋" w:cs="仿宋" w:hint="eastAsia"/>
          <w:sz w:val="28"/>
          <w:szCs w:val="28"/>
          <w:shd w:val="clear" w:color="auto" w:fill="FFFFFF"/>
        </w:rPr>
        <w:t>诚邀贵单位报名参会。现将有关事宜通知如下：</w:t>
      </w:r>
    </w:p>
    <w:p w14:paraId="0A190CB4" w14:textId="77777777" w:rsidR="008F1E0A" w:rsidRDefault="00132C40">
      <w:pPr>
        <w:pStyle w:val="a9"/>
        <w:spacing w:line="560" w:lineRule="exact"/>
        <w:ind w:firstLineChars="200" w:firstLine="562"/>
        <w:rPr>
          <w:rStyle w:val="aa"/>
          <w:rFonts w:ascii="仿宋" w:eastAsia="仿宋" w:hAnsi="仿宋" w:cs="仿宋"/>
          <w:sz w:val="28"/>
          <w:szCs w:val="28"/>
        </w:rPr>
      </w:pPr>
      <w:r>
        <w:rPr>
          <w:rStyle w:val="aa"/>
          <w:rFonts w:ascii="仿宋" w:eastAsia="仿宋" w:hAnsi="仿宋" w:cs="仿宋" w:hint="eastAsia"/>
          <w:sz w:val="28"/>
          <w:szCs w:val="28"/>
        </w:rPr>
        <w:t>一、活动安排</w:t>
      </w:r>
    </w:p>
    <w:p w14:paraId="7E090843" w14:textId="77777777" w:rsidR="008F1E0A" w:rsidRDefault="00132C40">
      <w:pPr>
        <w:pStyle w:val="a9"/>
        <w:spacing w:line="560" w:lineRule="exact"/>
        <w:ind w:firstLineChars="200" w:firstLine="560"/>
        <w:rPr>
          <w:rStyle w:val="aa"/>
          <w:rFonts w:ascii="仿宋" w:eastAsia="仿宋" w:hAnsi="仿宋" w:cs="仿宋"/>
          <w:b w:val="0"/>
          <w:bCs w:val="0"/>
          <w:sz w:val="28"/>
          <w:szCs w:val="28"/>
        </w:rPr>
      </w:pPr>
      <w:r>
        <w:rPr>
          <w:rStyle w:val="aa"/>
          <w:rFonts w:ascii="仿宋" w:eastAsia="仿宋" w:hAnsi="仿宋" w:cs="仿宋" w:hint="eastAsia"/>
          <w:b w:val="0"/>
          <w:bCs w:val="0"/>
          <w:sz w:val="28"/>
          <w:szCs w:val="28"/>
        </w:rPr>
        <w:t>活动时间：2022年5月 21 日—5月31 日</w:t>
      </w:r>
    </w:p>
    <w:p w14:paraId="3B8EFF5B" w14:textId="77777777" w:rsidR="008F1E0A" w:rsidRDefault="00132C40">
      <w:pPr>
        <w:pStyle w:val="a9"/>
        <w:spacing w:line="560" w:lineRule="exact"/>
        <w:ind w:firstLineChars="200" w:firstLine="560"/>
        <w:rPr>
          <w:rStyle w:val="aa"/>
          <w:rFonts w:ascii="仿宋" w:eastAsia="仿宋" w:hAnsi="仿宋" w:cs="仿宋"/>
          <w:b w:val="0"/>
          <w:bCs w:val="0"/>
          <w:sz w:val="28"/>
          <w:szCs w:val="28"/>
        </w:rPr>
      </w:pPr>
      <w:r>
        <w:rPr>
          <w:rStyle w:val="aa"/>
          <w:rFonts w:ascii="仿宋" w:eastAsia="仿宋" w:hAnsi="仿宋" w:cs="仿宋" w:hint="eastAsia"/>
          <w:b w:val="0"/>
          <w:bCs w:val="0"/>
          <w:sz w:val="28"/>
          <w:szCs w:val="28"/>
        </w:rPr>
        <w:t>主办单位：信阳职业技术学院</w:t>
      </w:r>
    </w:p>
    <w:p w14:paraId="77E71A33" w14:textId="77777777" w:rsidR="008F1E0A" w:rsidRDefault="00132C40">
      <w:pPr>
        <w:pStyle w:val="a9"/>
        <w:spacing w:line="560" w:lineRule="exact"/>
        <w:ind w:firstLineChars="200" w:firstLine="560"/>
        <w:rPr>
          <w:rStyle w:val="aa"/>
          <w:rFonts w:ascii="仿宋" w:eastAsia="仿宋" w:hAnsi="仿宋" w:cs="仿宋"/>
          <w:b w:val="0"/>
          <w:bCs w:val="0"/>
          <w:sz w:val="28"/>
          <w:szCs w:val="28"/>
        </w:rPr>
      </w:pPr>
      <w:r>
        <w:rPr>
          <w:rStyle w:val="aa"/>
          <w:rFonts w:ascii="仿宋" w:eastAsia="仿宋" w:hAnsi="仿宋" w:cs="仿宋" w:hint="eastAsia"/>
          <w:b w:val="0"/>
          <w:bCs w:val="0"/>
          <w:sz w:val="28"/>
          <w:szCs w:val="28"/>
        </w:rPr>
        <w:t>承办单位：猫头英云人才市场</w:t>
      </w:r>
    </w:p>
    <w:p w14:paraId="77E5160D" w14:textId="77777777" w:rsidR="008F1E0A" w:rsidRDefault="00132C40">
      <w:pPr>
        <w:pStyle w:val="a9"/>
        <w:spacing w:line="560" w:lineRule="exact"/>
        <w:ind w:firstLineChars="200" w:firstLine="560"/>
        <w:rPr>
          <w:rStyle w:val="aa"/>
          <w:rFonts w:ascii="仿宋" w:eastAsia="仿宋" w:hAnsi="仿宋" w:cs="仿宋"/>
          <w:b w:val="0"/>
          <w:bCs w:val="0"/>
          <w:sz w:val="28"/>
          <w:szCs w:val="28"/>
        </w:rPr>
      </w:pPr>
      <w:r>
        <w:rPr>
          <w:rStyle w:val="aa"/>
          <w:rFonts w:ascii="仿宋" w:eastAsia="仿宋" w:hAnsi="仿宋" w:cs="仿宋" w:hint="eastAsia"/>
          <w:b w:val="0"/>
          <w:bCs w:val="0"/>
          <w:sz w:val="28"/>
          <w:szCs w:val="28"/>
        </w:rPr>
        <w:t>参会网址：xyzy.cnxincai.com</w:t>
      </w:r>
    </w:p>
    <w:p w14:paraId="2A8BF6EC" w14:textId="77777777" w:rsidR="008F1E0A" w:rsidRDefault="00132C40">
      <w:pPr>
        <w:pStyle w:val="a9"/>
        <w:spacing w:line="560" w:lineRule="exact"/>
        <w:ind w:firstLineChars="200" w:firstLine="560"/>
        <w:rPr>
          <w:rStyle w:val="aa"/>
          <w:rFonts w:ascii="仿宋" w:eastAsia="仿宋" w:hAnsi="仿宋" w:cs="仿宋"/>
          <w:sz w:val="28"/>
          <w:szCs w:val="28"/>
        </w:rPr>
      </w:pPr>
      <w:r>
        <w:rPr>
          <w:noProof/>
          <w:sz w:val="28"/>
          <w:szCs w:val="36"/>
        </w:rPr>
        <w:drawing>
          <wp:anchor distT="0" distB="0" distL="0" distR="0" simplePos="0" relativeHeight="251659264" behindDoc="1" locked="0" layoutInCell="1" allowOverlap="1" wp14:anchorId="008789D4" wp14:editId="6ABF34E9">
            <wp:simplePos x="0" y="0"/>
            <wp:positionH relativeFrom="column">
              <wp:posOffset>1615440</wp:posOffset>
            </wp:positionH>
            <wp:positionV relativeFrom="paragraph">
              <wp:posOffset>103505</wp:posOffset>
            </wp:positionV>
            <wp:extent cx="1468120" cy="1468120"/>
            <wp:effectExtent l="0" t="0" r="17780" b="17780"/>
            <wp:wrapThrough wrapText="bothSides">
              <wp:wrapPolygon edited="0">
                <wp:start x="0" y="0"/>
                <wp:lineTo x="0" y="21301"/>
                <wp:lineTo x="21301" y="21301"/>
                <wp:lineTo x="21301" y="0"/>
                <wp:lineTo x="0" y="0"/>
              </wp:wrapPolygon>
            </wp:wrapThrough>
            <wp:docPr id="1" name="图片 1" descr="https://www.cnxincai.com/web/wxma/getwxacodeunlimit?scene=df3790fb2d4411ea9df1fa163e37bec4&amp;path=pages/switchover/switchover&amp;type=2&amp;schoolId=df3790fb2d4411ea9df1fa163e37be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cnxincai.com/web/wxma/getwxacodeunlimit?scene=df3790fb2d4411ea9df1fa163e37bec4&amp;path=pages/switchover/switchover&amp;type=2&amp;schoolId=df3790fb2d4411ea9df1fa163e37bec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68120" cy="1468120"/>
                    </a:xfrm>
                    <a:prstGeom prst="rect">
                      <a:avLst/>
                    </a:prstGeom>
                    <a:noFill/>
                    <a:ln>
                      <a:noFill/>
                    </a:ln>
                  </pic:spPr>
                </pic:pic>
              </a:graphicData>
            </a:graphic>
          </wp:anchor>
        </w:drawing>
      </w:r>
      <w:r>
        <w:rPr>
          <w:rStyle w:val="aa"/>
          <w:rFonts w:ascii="仿宋" w:eastAsia="仿宋" w:hAnsi="仿宋" w:cs="仿宋" w:hint="eastAsia"/>
          <w:b w:val="0"/>
          <w:bCs w:val="0"/>
          <w:sz w:val="28"/>
          <w:szCs w:val="28"/>
        </w:rPr>
        <w:t>会场二维码：</w:t>
      </w:r>
      <w:r>
        <w:rPr>
          <w:rStyle w:val="aa"/>
          <w:rFonts w:ascii="仿宋" w:eastAsia="仿宋" w:hAnsi="仿宋" w:cs="仿宋" w:hint="eastAsia"/>
          <w:sz w:val="28"/>
          <w:szCs w:val="28"/>
        </w:rPr>
        <w:t xml:space="preserve"> </w:t>
      </w:r>
    </w:p>
    <w:p w14:paraId="568C7B7F" w14:textId="77777777" w:rsidR="008F1E0A" w:rsidRDefault="008F1E0A">
      <w:pPr>
        <w:pStyle w:val="a9"/>
        <w:spacing w:line="560" w:lineRule="exact"/>
        <w:ind w:firstLineChars="200" w:firstLine="562"/>
        <w:rPr>
          <w:rStyle w:val="aa"/>
          <w:rFonts w:ascii="仿宋" w:eastAsia="仿宋" w:hAnsi="仿宋" w:cs="仿宋"/>
          <w:sz w:val="28"/>
          <w:szCs w:val="28"/>
        </w:rPr>
      </w:pPr>
    </w:p>
    <w:p w14:paraId="666AA714" w14:textId="77777777" w:rsidR="008F1E0A" w:rsidRDefault="00132C40">
      <w:pPr>
        <w:pStyle w:val="a9"/>
        <w:spacing w:line="560" w:lineRule="exact"/>
        <w:ind w:firstLineChars="200" w:firstLine="562"/>
        <w:rPr>
          <w:rStyle w:val="aa"/>
          <w:rFonts w:ascii="仿宋" w:eastAsia="仿宋" w:hAnsi="仿宋" w:cs="仿宋"/>
          <w:sz w:val="28"/>
          <w:szCs w:val="28"/>
        </w:rPr>
      </w:pPr>
      <w:r>
        <w:rPr>
          <w:rStyle w:val="aa"/>
          <w:rFonts w:ascii="仿宋" w:eastAsia="仿宋" w:hAnsi="仿宋" w:cs="仿宋" w:hint="eastAsia"/>
          <w:sz w:val="28"/>
          <w:szCs w:val="28"/>
        </w:rPr>
        <w:t xml:space="preserve">  </w:t>
      </w:r>
    </w:p>
    <w:p w14:paraId="24989258" w14:textId="77777777" w:rsidR="008F1E0A" w:rsidRDefault="00132C40">
      <w:pPr>
        <w:pStyle w:val="a9"/>
        <w:spacing w:line="560" w:lineRule="exact"/>
        <w:rPr>
          <w:rStyle w:val="aa"/>
          <w:rFonts w:ascii="仿宋" w:eastAsia="仿宋" w:hAnsi="仿宋" w:cs="仿宋"/>
          <w:sz w:val="28"/>
          <w:szCs w:val="28"/>
        </w:rPr>
      </w:pPr>
      <w:r>
        <w:rPr>
          <w:rStyle w:val="aa"/>
          <w:rFonts w:ascii="仿宋" w:eastAsia="仿宋" w:hAnsi="仿宋" w:cs="仿宋" w:hint="eastAsia"/>
          <w:sz w:val="28"/>
          <w:szCs w:val="28"/>
        </w:rPr>
        <w:t xml:space="preserve">                  </w:t>
      </w:r>
    </w:p>
    <w:p w14:paraId="0C32F8E9" w14:textId="77777777" w:rsidR="008F1E0A" w:rsidRDefault="00132C40">
      <w:pPr>
        <w:pStyle w:val="a9"/>
        <w:spacing w:line="560" w:lineRule="exact"/>
        <w:ind w:firstLineChars="200" w:firstLine="562"/>
        <w:rPr>
          <w:rStyle w:val="aa"/>
          <w:rFonts w:ascii="仿宋" w:eastAsia="仿宋" w:hAnsi="仿宋" w:cs="仿宋"/>
          <w:sz w:val="28"/>
          <w:szCs w:val="28"/>
        </w:rPr>
      </w:pPr>
      <w:r>
        <w:rPr>
          <w:rStyle w:val="aa"/>
          <w:rFonts w:ascii="仿宋" w:eastAsia="仿宋" w:hAnsi="仿宋" w:cs="仿宋" w:hint="eastAsia"/>
          <w:sz w:val="28"/>
          <w:szCs w:val="28"/>
        </w:rPr>
        <w:t>二、参与方式</w:t>
      </w:r>
    </w:p>
    <w:p w14:paraId="1A83CC4D" w14:textId="77777777" w:rsidR="008F1E0A" w:rsidRDefault="00132C40">
      <w:pPr>
        <w:pStyle w:val="a9"/>
        <w:tabs>
          <w:tab w:val="left" w:pos="3306"/>
        </w:tabs>
        <w:wordWrap w:val="0"/>
        <w:spacing w:line="560" w:lineRule="exact"/>
        <w:ind w:firstLineChars="200" w:firstLine="562"/>
        <w:textAlignment w:val="baseline"/>
        <w:rPr>
          <w:rStyle w:val="aa"/>
          <w:rFonts w:ascii="仿宋" w:eastAsia="仿宋" w:hAnsi="仿宋" w:cs="仿宋"/>
          <w:sz w:val="28"/>
          <w:szCs w:val="28"/>
          <w:shd w:val="clear" w:color="auto" w:fill="FFFFFF"/>
        </w:rPr>
      </w:pPr>
      <w:r>
        <w:rPr>
          <w:rStyle w:val="aa"/>
          <w:rFonts w:ascii="仿宋" w:eastAsia="仿宋" w:hAnsi="仿宋" w:cs="仿宋" w:hint="eastAsia"/>
          <w:sz w:val="28"/>
          <w:szCs w:val="28"/>
          <w:u w:val="single"/>
          <w:shd w:val="clear" w:color="auto" w:fill="FFFFFF"/>
        </w:rPr>
        <w:t>用人单位参会方式</w:t>
      </w:r>
    </w:p>
    <w:p w14:paraId="4D416EA7" w14:textId="77777777" w:rsidR="008F1E0A" w:rsidRDefault="00132C40">
      <w:pPr>
        <w:pStyle w:val="a9"/>
        <w:wordWrap w:val="0"/>
        <w:spacing w:line="560" w:lineRule="exact"/>
        <w:ind w:firstLineChars="200" w:firstLine="562"/>
        <w:textAlignment w:val="baseline"/>
        <w:rPr>
          <w:rFonts w:ascii="仿宋" w:eastAsia="仿宋" w:hAnsi="仿宋" w:cs="仿宋"/>
          <w:sz w:val="28"/>
          <w:szCs w:val="28"/>
        </w:rPr>
      </w:pPr>
      <w:r>
        <w:rPr>
          <w:rStyle w:val="aa"/>
          <w:rFonts w:ascii="仿宋" w:eastAsia="仿宋" w:hAnsi="仿宋" w:cs="仿宋" w:hint="eastAsia"/>
          <w:sz w:val="28"/>
          <w:szCs w:val="28"/>
          <w:shd w:val="clear" w:color="auto" w:fill="FFFFFF"/>
        </w:rPr>
        <w:lastRenderedPageBreak/>
        <w:t>1.电脑端参会流程：</w:t>
      </w:r>
    </w:p>
    <w:p w14:paraId="623EDDD9" w14:textId="77777777" w:rsidR="008F1E0A" w:rsidRDefault="00132C40">
      <w:pPr>
        <w:pStyle w:val="a9"/>
        <w:wordWrap w:val="0"/>
        <w:spacing w:line="560" w:lineRule="exact"/>
        <w:ind w:firstLineChars="200" w:firstLine="562"/>
        <w:textAlignment w:val="baseline"/>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首次注册企业：</w:t>
      </w:r>
    </w:p>
    <w:p w14:paraId="20D1BE3A" w14:textId="77777777" w:rsidR="008F1E0A" w:rsidRDefault="00132C40">
      <w:pPr>
        <w:pStyle w:val="a9"/>
        <w:wordWrap w:val="0"/>
        <w:spacing w:line="560" w:lineRule="exact"/>
        <w:ind w:firstLineChars="200" w:firstLine="560"/>
        <w:textAlignment w:val="baseline"/>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点击“企业登陆/注册”→注册（完善企业信息）→平台审核（审核结果会通过微信公众号通知）；</w:t>
      </w:r>
    </w:p>
    <w:p w14:paraId="297B7C3B" w14:textId="77777777" w:rsidR="008F1E0A" w:rsidRDefault="00132C40">
      <w:pPr>
        <w:pStyle w:val="a9"/>
        <w:wordWrap w:val="0"/>
        <w:spacing w:line="560" w:lineRule="exact"/>
        <w:ind w:firstLineChars="200" w:firstLine="560"/>
        <w:textAlignment w:val="baseline"/>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审核通过后：登陆后台→网络会管理→网络会→找到对应网络会→订展,填写参会信息→主办方审核→会议举办时，进入会场参会。</w:t>
      </w:r>
    </w:p>
    <w:p w14:paraId="0159B004" w14:textId="77777777" w:rsidR="008F1E0A" w:rsidRDefault="00132C40">
      <w:pPr>
        <w:pStyle w:val="a9"/>
        <w:wordWrap w:val="0"/>
        <w:spacing w:line="560" w:lineRule="exact"/>
        <w:ind w:firstLineChars="200" w:firstLine="562"/>
        <w:textAlignment w:val="baseline"/>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已注册企业：</w:t>
      </w:r>
    </w:p>
    <w:p w14:paraId="68C22EFD" w14:textId="77777777" w:rsidR="008F1E0A" w:rsidRDefault="00132C40">
      <w:pPr>
        <w:pStyle w:val="a9"/>
        <w:wordWrap w:val="0"/>
        <w:spacing w:line="560" w:lineRule="exact"/>
        <w:ind w:firstLineChars="200" w:firstLine="560"/>
        <w:textAlignment w:val="baseline"/>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 xml:space="preserve">登陆后台→网络会管理→网络会→找到对应网络会→点击订展→填写参会信息→订展成功→会议举办时，进入会场参会。  </w:t>
      </w:r>
    </w:p>
    <w:p w14:paraId="7C91A02F" w14:textId="77777777" w:rsidR="008F1E0A" w:rsidRDefault="00132C40">
      <w:pPr>
        <w:pStyle w:val="a9"/>
        <w:wordWrap w:val="0"/>
        <w:spacing w:line="560" w:lineRule="exact"/>
        <w:ind w:firstLineChars="200" w:firstLine="562"/>
        <w:textAlignment w:val="baseline"/>
        <w:rPr>
          <w:rStyle w:val="aa"/>
          <w:rFonts w:ascii="仿宋" w:eastAsia="仿宋" w:hAnsi="仿宋" w:cs="仿宋"/>
          <w:sz w:val="28"/>
          <w:szCs w:val="28"/>
          <w:shd w:val="clear" w:color="auto" w:fill="FFFFFF"/>
        </w:rPr>
      </w:pPr>
      <w:r>
        <w:rPr>
          <w:rStyle w:val="aa"/>
          <w:rFonts w:ascii="仿宋" w:eastAsia="仿宋" w:hAnsi="仿宋" w:cs="仿宋" w:hint="eastAsia"/>
          <w:sz w:val="28"/>
          <w:szCs w:val="28"/>
          <w:shd w:val="clear" w:color="auto" w:fill="FFFFFF"/>
        </w:rPr>
        <w:t>2.小程序参会流程：</w:t>
      </w:r>
    </w:p>
    <w:p w14:paraId="79BB358A" w14:textId="77777777" w:rsidR="008F1E0A" w:rsidRDefault="00132C40">
      <w:pPr>
        <w:pStyle w:val="a9"/>
        <w:wordWrap w:val="0"/>
        <w:spacing w:line="560" w:lineRule="exact"/>
        <w:ind w:firstLineChars="200" w:firstLine="560"/>
        <w:textAlignment w:val="baseline"/>
        <w:rPr>
          <w:rStyle w:val="aa"/>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搜索“猫头英云人才市场”小程序，选择会场进入会场即可。</w:t>
      </w:r>
    </w:p>
    <w:p w14:paraId="1E01E2C0" w14:textId="77777777" w:rsidR="008F1E0A" w:rsidRDefault="00132C40">
      <w:pPr>
        <w:pStyle w:val="a9"/>
        <w:wordWrap w:val="0"/>
        <w:spacing w:line="560" w:lineRule="exact"/>
        <w:ind w:firstLineChars="200" w:firstLine="562"/>
        <w:textAlignment w:val="baseline"/>
        <w:rPr>
          <w:rFonts w:ascii="仿宋" w:eastAsia="仿宋" w:hAnsi="仿宋" w:cs="仿宋"/>
          <w:sz w:val="28"/>
          <w:szCs w:val="28"/>
        </w:rPr>
      </w:pPr>
      <w:r>
        <w:rPr>
          <w:rStyle w:val="aa"/>
          <w:rFonts w:ascii="仿宋" w:eastAsia="仿宋" w:hAnsi="仿宋" w:cs="仿宋" w:hint="eastAsia"/>
          <w:sz w:val="28"/>
          <w:szCs w:val="28"/>
          <w:u w:val="single"/>
          <w:shd w:val="clear" w:color="auto" w:fill="FFFFFF"/>
        </w:rPr>
        <w:t>求职者参会方法</w:t>
      </w:r>
    </w:p>
    <w:p w14:paraId="49649DB7" w14:textId="77777777" w:rsidR="008F1E0A" w:rsidRDefault="00132C40">
      <w:pPr>
        <w:pStyle w:val="a9"/>
        <w:wordWrap w:val="0"/>
        <w:spacing w:line="560" w:lineRule="exact"/>
        <w:ind w:firstLineChars="200" w:firstLine="562"/>
        <w:textAlignment w:val="baseline"/>
        <w:rPr>
          <w:rFonts w:ascii="仿宋" w:eastAsia="仿宋" w:hAnsi="仿宋" w:cs="仿宋"/>
          <w:sz w:val="28"/>
          <w:szCs w:val="28"/>
        </w:rPr>
      </w:pPr>
      <w:r>
        <w:rPr>
          <w:rStyle w:val="aa"/>
          <w:rFonts w:ascii="仿宋" w:eastAsia="仿宋" w:hAnsi="仿宋" w:cs="仿宋" w:hint="eastAsia"/>
          <w:sz w:val="28"/>
          <w:szCs w:val="28"/>
          <w:shd w:val="clear" w:color="auto" w:fill="FFFFFF"/>
        </w:rPr>
        <w:t>1.微信小程序使用方法：</w:t>
      </w:r>
    </w:p>
    <w:p w14:paraId="340357A3" w14:textId="77777777" w:rsidR="008F1E0A" w:rsidRDefault="00132C40">
      <w:pPr>
        <w:pStyle w:val="a9"/>
        <w:wordWrap w:val="0"/>
        <w:spacing w:line="560" w:lineRule="exact"/>
        <w:ind w:firstLineChars="200" w:firstLine="560"/>
        <w:jc w:val="both"/>
        <w:textAlignment w:val="baseline"/>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第一步：搜“云人才市场”小程序，点击进入→“我是个人求职者”→注册会员，完善简历信息→选择相应招聘会→进入会场→查看招聘职位→投递简历。</w:t>
      </w:r>
    </w:p>
    <w:p w14:paraId="7F45E01A" w14:textId="77777777" w:rsidR="008F1E0A" w:rsidRDefault="00132C40">
      <w:pPr>
        <w:pStyle w:val="a9"/>
        <w:wordWrap w:val="0"/>
        <w:spacing w:line="560" w:lineRule="exact"/>
        <w:ind w:firstLineChars="200" w:firstLine="560"/>
        <w:jc w:val="both"/>
        <w:textAlignment w:val="baseline"/>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第二步：网络会开始，登录“云人才市场”小程序，选择相应网络会→进入会场→点击“立即沟通”（主动发起或接受企业视频/语音/文字面试）。</w:t>
      </w:r>
    </w:p>
    <w:p w14:paraId="36B3481F" w14:textId="77777777" w:rsidR="008F1E0A" w:rsidRDefault="00132C40">
      <w:pPr>
        <w:pStyle w:val="a9"/>
        <w:wordWrap w:val="0"/>
        <w:spacing w:line="560" w:lineRule="exact"/>
        <w:ind w:firstLineChars="200" w:firstLine="560"/>
        <w:jc w:val="both"/>
        <w:textAlignment w:val="baseline"/>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第三步：面试结束，实时收到企业面试结果，也可前往“会员中心”查看面试结果。</w:t>
      </w:r>
    </w:p>
    <w:p w14:paraId="16E29EB6" w14:textId="77777777" w:rsidR="008F1E0A" w:rsidRDefault="00132C40">
      <w:pPr>
        <w:pStyle w:val="a9"/>
        <w:wordWrap w:val="0"/>
        <w:spacing w:line="560" w:lineRule="exact"/>
        <w:ind w:firstLineChars="200" w:firstLine="562"/>
        <w:textAlignment w:val="baseline"/>
        <w:rPr>
          <w:rFonts w:ascii="仿宋" w:eastAsia="仿宋" w:hAnsi="仿宋" w:cs="仿宋"/>
          <w:sz w:val="28"/>
          <w:szCs w:val="28"/>
        </w:rPr>
      </w:pPr>
      <w:r>
        <w:rPr>
          <w:rStyle w:val="aa"/>
          <w:rFonts w:ascii="仿宋" w:eastAsia="仿宋" w:hAnsi="仿宋" w:cs="仿宋" w:hint="eastAsia"/>
          <w:sz w:val="28"/>
          <w:szCs w:val="28"/>
          <w:shd w:val="clear" w:color="auto" w:fill="FFFFFF"/>
        </w:rPr>
        <w:lastRenderedPageBreak/>
        <w:t>2.电脑网页版使用方法：</w:t>
      </w:r>
    </w:p>
    <w:p w14:paraId="0EEF709B" w14:textId="77777777" w:rsidR="008F1E0A" w:rsidRDefault="00132C40">
      <w:pPr>
        <w:pStyle w:val="a9"/>
        <w:wordWrap w:val="0"/>
        <w:spacing w:line="560" w:lineRule="exact"/>
        <w:ind w:firstLineChars="200" w:firstLine="560"/>
        <w:jc w:val="both"/>
        <w:textAlignment w:val="baseline"/>
        <w:rPr>
          <w:rStyle w:val="aa"/>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点击参会网址→登录求职者账号信息→找到对应会场面试即可。</w:t>
      </w:r>
    </w:p>
    <w:p w14:paraId="12BF9E89" w14:textId="77777777" w:rsidR="008F1E0A" w:rsidRDefault="00132C40">
      <w:pPr>
        <w:pStyle w:val="a9"/>
        <w:wordWrap w:val="0"/>
        <w:spacing w:line="560" w:lineRule="exact"/>
        <w:ind w:firstLineChars="200" w:firstLine="562"/>
        <w:textAlignment w:val="baseline"/>
        <w:rPr>
          <w:rFonts w:ascii="仿宋" w:eastAsia="仿宋" w:hAnsi="仿宋" w:cs="仿宋"/>
          <w:b/>
          <w:sz w:val="28"/>
          <w:szCs w:val="28"/>
        </w:rPr>
      </w:pPr>
      <w:r>
        <w:rPr>
          <w:rStyle w:val="aa"/>
          <w:rFonts w:ascii="仿宋" w:eastAsia="仿宋" w:hAnsi="仿宋" w:cs="仿宋" w:hint="eastAsia"/>
          <w:sz w:val="28"/>
          <w:szCs w:val="28"/>
          <w:shd w:val="clear" w:color="auto" w:fill="FFFFFF"/>
        </w:rPr>
        <w:t>三、注意事项</w:t>
      </w:r>
    </w:p>
    <w:p w14:paraId="5C31B866" w14:textId="77777777" w:rsidR="008F1E0A" w:rsidRDefault="00132C40">
      <w:pPr>
        <w:pStyle w:val="a9"/>
        <w:spacing w:line="5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1.本场网络双选会拒绝传销、虚假、委托、带歧视字眼等招聘信息，参会单位应严格规范招聘行为，一经发现，立即取消参会资格。</w:t>
      </w:r>
    </w:p>
    <w:p w14:paraId="7A7BF798" w14:textId="77777777" w:rsidR="008F1E0A" w:rsidRDefault="00132C40">
      <w:pPr>
        <w:pStyle w:val="a9"/>
        <w:spacing w:line="56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2.为保证视频面试效果，请用人单位与求职者提前准备好可视频面试电脑（或笔记本电脑）、手机，保持网络畅通，保证洽谈环境安静无干扰，并着正装，准备好纸笔，记录重要信息，方便后续跟进。</w:t>
      </w:r>
    </w:p>
    <w:p w14:paraId="00D67A8F" w14:textId="77777777" w:rsidR="008F1E0A" w:rsidRDefault="00132C40">
      <w:pPr>
        <w:pStyle w:val="a9"/>
        <w:spacing w:line="560" w:lineRule="exact"/>
        <w:ind w:firstLineChars="200" w:firstLine="562"/>
        <w:jc w:val="both"/>
        <w:rPr>
          <w:rStyle w:val="aa"/>
          <w:rFonts w:ascii="仿宋" w:eastAsia="仿宋" w:hAnsi="仿宋" w:cs="仿宋"/>
          <w:sz w:val="28"/>
          <w:szCs w:val="28"/>
          <w:shd w:val="clear" w:color="auto" w:fill="FFFFFF"/>
        </w:rPr>
      </w:pPr>
      <w:r>
        <w:rPr>
          <w:rStyle w:val="aa"/>
          <w:rFonts w:ascii="仿宋" w:eastAsia="仿宋" w:hAnsi="仿宋" w:cs="仿宋" w:hint="eastAsia"/>
          <w:sz w:val="28"/>
          <w:szCs w:val="28"/>
          <w:shd w:val="clear" w:color="auto" w:fill="FFFFFF"/>
        </w:rPr>
        <w:t>四、咨询电话</w:t>
      </w:r>
    </w:p>
    <w:p w14:paraId="3F2868A3" w14:textId="77777777" w:rsidR="008F1E0A" w:rsidRDefault="00132C40">
      <w:pPr>
        <w:pStyle w:val="a5"/>
        <w:ind w:firstLineChars="200" w:firstLine="560"/>
        <w:rPr>
          <w:rFonts w:ascii="仿宋" w:eastAsia="仿宋" w:hAnsi="仿宋" w:cs="仿宋"/>
          <w:sz w:val="28"/>
          <w:szCs w:val="28"/>
        </w:rPr>
      </w:pPr>
      <w:r>
        <w:rPr>
          <w:rFonts w:ascii="仿宋" w:eastAsia="仿宋" w:hAnsi="仿宋" w:cs="仿宋" w:hint="eastAsia"/>
          <w:sz w:val="28"/>
          <w:szCs w:val="28"/>
        </w:rPr>
        <w:t>平台技术支持： 王经理 13893230792</w:t>
      </w:r>
    </w:p>
    <w:p w14:paraId="0C4300E6" w14:textId="77777777" w:rsidR="008F1E0A" w:rsidRDefault="00132C40">
      <w:pPr>
        <w:pStyle w:val="a5"/>
        <w:ind w:firstLineChars="200" w:firstLine="560"/>
        <w:rPr>
          <w:rFonts w:ascii="仿宋" w:eastAsia="仿宋" w:hAnsi="仿宋" w:cs="仿宋"/>
          <w:sz w:val="28"/>
          <w:szCs w:val="28"/>
        </w:rPr>
      </w:pPr>
      <w:r>
        <w:rPr>
          <w:rFonts w:ascii="仿宋" w:eastAsia="仿宋" w:hAnsi="仿宋" w:cs="仿宋" w:hint="eastAsia"/>
          <w:sz w:val="28"/>
          <w:szCs w:val="28"/>
        </w:rPr>
        <w:t>平台合作： 赵经理 13259906607</w:t>
      </w:r>
    </w:p>
    <w:p w14:paraId="018621AB" w14:textId="77777777" w:rsidR="008F1E0A" w:rsidRDefault="00132C40">
      <w:pPr>
        <w:pStyle w:val="a5"/>
        <w:ind w:firstLineChars="200" w:firstLine="560"/>
        <w:rPr>
          <w:rFonts w:ascii="仿宋" w:eastAsia="仿宋" w:hAnsi="仿宋" w:cs="仿宋"/>
          <w:sz w:val="28"/>
          <w:szCs w:val="28"/>
        </w:rPr>
      </w:pPr>
      <w:r>
        <w:rPr>
          <w:rFonts w:ascii="仿宋" w:eastAsia="仿宋" w:hAnsi="仿宋" w:cs="仿宋" w:hint="eastAsia"/>
          <w:sz w:val="28"/>
          <w:szCs w:val="28"/>
        </w:rPr>
        <w:t>学校就业创业指导办公室： 柳老师  0376-6280101</w:t>
      </w:r>
    </w:p>
    <w:p w14:paraId="11C653BF" w14:textId="7FF41EAA" w:rsidR="004B553C" w:rsidRDefault="004B553C">
      <w:pPr>
        <w:pStyle w:val="a5"/>
        <w:ind w:firstLineChars="200" w:firstLine="560"/>
        <w:rPr>
          <w:rFonts w:ascii="仿宋" w:eastAsia="仿宋" w:hAnsi="仿宋" w:cs="仿宋"/>
          <w:sz w:val="28"/>
          <w:szCs w:val="28"/>
        </w:rPr>
      </w:pPr>
    </w:p>
    <w:p w14:paraId="534955FE" w14:textId="77777777" w:rsidR="004B553C" w:rsidRDefault="004B553C">
      <w:pPr>
        <w:adjustRightInd/>
        <w:snapToGrid/>
        <w:spacing w:after="0"/>
        <w:rPr>
          <w:rFonts w:ascii="仿宋" w:eastAsia="仿宋" w:hAnsi="仿宋" w:cs="仿宋"/>
          <w:sz w:val="28"/>
          <w:szCs w:val="28"/>
        </w:rPr>
      </w:pPr>
      <w:r>
        <w:rPr>
          <w:rFonts w:ascii="仿宋" w:eastAsia="仿宋" w:hAnsi="仿宋" w:cs="仿宋"/>
          <w:sz w:val="28"/>
          <w:szCs w:val="28"/>
        </w:rPr>
        <w:br w:type="page"/>
      </w:r>
    </w:p>
    <w:p w14:paraId="298C26B5" w14:textId="77777777" w:rsidR="004B553C" w:rsidRPr="00344079" w:rsidRDefault="004B553C" w:rsidP="004B553C">
      <w:pPr>
        <w:tabs>
          <w:tab w:val="left" w:pos="285"/>
        </w:tabs>
        <w:spacing w:line="340" w:lineRule="exact"/>
        <w:jc w:val="center"/>
        <w:rPr>
          <w:rFonts w:ascii="Times New Roman" w:hAnsi="Times New Roman"/>
          <w:b/>
          <w:bCs/>
          <w:sz w:val="24"/>
          <w:szCs w:val="24"/>
        </w:rPr>
      </w:pPr>
      <w:r w:rsidRPr="00344079">
        <w:rPr>
          <w:rFonts w:ascii="Times New Roman" w:hAnsi="Times New Roman" w:hint="eastAsia"/>
          <w:b/>
          <w:bCs/>
          <w:sz w:val="28"/>
          <w:szCs w:val="28"/>
        </w:rPr>
        <w:lastRenderedPageBreak/>
        <w:t>信阳职业技术学院</w:t>
      </w:r>
      <w:r w:rsidRPr="00344079">
        <w:rPr>
          <w:rFonts w:ascii="Times New Roman" w:hAnsi="Times New Roman" w:hint="eastAsia"/>
          <w:b/>
          <w:bCs/>
          <w:sz w:val="28"/>
          <w:szCs w:val="28"/>
        </w:rPr>
        <w:t>2022</w:t>
      </w:r>
      <w:r w:rsidRPr="00344079">
        <w:rPr>
          <w:rFonts w:ascii="Times New Roman" w:hAnsi="Times New Roman" w:hint="eastAsia"/>
          <w:b/>
          <w:bCs/>
          <w:sz w:val="28"/>
          <w:szCs w:val="28"/>
        </w:rPr>
        <w:t>届毕业生生源信息</w:t>
      </w:r>
    </w:p>
    <w:tbl>
      <w:tblPr>
        <w:tblpPr w:leftFromText="180" w:rightFromText="180" w:vertAnchor="page" w:horzAnchor="page" w:tblpXSpec="center" w:tblpY="2044"/>
        <w:tblOverlap w:val="never"/>
        <w:tblW w:w="7780" w:type="dxa"/>
        <w:jc w:val="center"/>
        <w:tblLayout w:type="fixed"/>
        <w:tblCellMar>
          <w:left w:w="0" w:type="dxa"/>
          <w:right w:w="0" w:type="dxa"/>
        </w:tblCellMar>
        <w:tblLook w:val="0000" w:firstRow="0" w:lastRow="0" w:firstColumn="0" w:lastColumn="0" w:noHBand="0" w:noVBand="0"/>
      </w:tblPr>
      <w:tblGrid>
        <w:gridCol w:w="1662"/>
        <w:gridCol w:w="1883"/>
        <w:gridCol w:w="480"/>
        <w:gridCol w:w="1371"/>
        <w:gridCol w:w="1742"/>
        <w:gridCol w:w="642"/>
      </w:tblGrid>
      <w:tr w:rsidR="00123024" w:rsidRPr="00123024" w14:paraId="1B071C7F" w14:textId="77777777" w:rsidTr="00D34E3C">
        <w:trPr>
          <w:trHeight w:val="170"/>
          <w:jc w:val="center"/>
        </w:trPr>
        <w:tc>
          <w:tcPr>
            <w:tcW w:w="16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D7C265" w14:textId="77777777" w:rsidR="00123024" w:rsidRPr="00D34E3C" w:rsidRDefault="00123024" w:rsidP="00D01A87">
            <w:pPr>
              <w:spacing w:line="240" w:lineRule="exact"/>
              <w:jc w:val="center"/>
              <w:textAlignment w:val="center"/>
              <w:rPr>
                <w:rFonts w:ascii="微软雅黑" w:hAnsi="微软雅黑" w:cs="微软雅黑"/>
                <w:b/>
                <w:color w:val="000000"/>
                <w:sz w:val="18"/>
                <w:szCs w:val="16"/>
              </w:rPr>
            </w:pPr>
            <w:r w:rsidRPr="00D34E3C">
              <w:rPr>
                <w:rFonts w:ascii="微软雅黑" w:hAnsi="微软雅黑" w:cs="微软雅黑" w:hint="eastAsia"/>
                <w:b/>
                <w:color w:val="000000"/>
                <w:sz w:val="18"/>
                <w:szCs w:val="16"/>
                <w:lang w:bidi="ar"/>
              </w:rPr>
              <w:t>院 系</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497A20" w14:textId="77777777" w:rsidR="00123024" w:rsidRPr="00D34E3C" w:rsidRDefault="00123024" w:rsidP="00D01A87">
            <w:pPr>
              <w:spacing w:line="240" w:lineRule="exact"/>
              <w:jc w:val="center"/>
              <w:textAlignment w:val="center"/>
              <w:rPr>
                <w:rFonts w:ascii="微软雅黑" w:hAnsi="微软雅黑" w:cs="微软雅黑"/>
                <w:b/>
                <w:color w:val="000000"/>
                <w:sz w:val="18"/>
                <w:szCs w:val="16"/>
              </w:rPr>
            </w:pPr>
            <w:r w:rsidRPr="00D34E3C">
              <w:rPr>
                <w:rFonts w:ascii="微软雅黑" w:hAnsi="微软雅黑" w:cs="微软雅黑" w:hint="eastAsia"/>
                <w:b/>
                <w:color w:val="000000"/>
                <w:sz w:val="18"/>
                <w:szCs w:val="16"/>
                <w:lang w:bidi="ar"/>
              </w:rPr>
              <w:t>专业名称</w:t>
            </w:r>
          </w:p>
        </w:tc>
        <w:tc>
          <w:tcPr>
            <w:tcW w:w="480" w:type="dxa"/>
            <w:tcBorders>
              <w:top w:val="single" w:sz="4" w:space="0" w:color="000000"/>
              <w:left w:val="nil"/>
              <w:bottom w:val="nil"/>
              <w:right w:val="single" w:sz="4" w:space="0" w:color="000000"/>
            </w:tcBorders>
            <w:tcMar>
              <w:top w:w="12" w:type="dxa"/>
              <w:left w:w="12" w:type="dxa"/>
              <w:right w:w="12" w:type="dxa"/>
            </w:tcMar>
            <w:vAlign w:val="center"/>
          </w:tcPr>
          <w:p w14:paraId="08DF0AE0" w14:textId="77777777" w:rsidR="00123024" w:rsidRPr="00D34E3C" w:rsidRDefault="00123024" w:rsidP="00D01A87">
            <w:pPr>
              <w:spacing w:line="240" w:lineRule="exact"/>
              <w:jc w:val="center"/>
              <w:textAlignment w:val="center"/>
              <w:rPr>
                <w:rFonts w:ascii="微软雅黑" w:hAnsi="微软雅黑" w:cs="微软雅黑"/>
                <w:b/>
                <w:color w:val="000000"/>
                <w:sz w:val="18"/>
                <w:szCs w:val="16"/>
              </w:rPr>
            </w:pPr>
            <w:r w:rsidRPr="00D34E3C">
              <w:rPr>
                <w:rFonts w:ascii="微软雅黑" w:hAnsi="微软雅黑" w:cs="微软雅黑" w:hint="eastAsia"/>
                <w:b/>
                <w:color w:val="000000"/>
                <w:sz w:val="18"/>
                <w:szCs w:val="16"/>
                <w:lang w:bidi="ar"/>
              </w:rPr>
              <w:t>专科</w:t>
            </w:r>
          </w:p>
        </w:tc>
        <w:tc>
          <w:tcPr>
            <w:tcW w:w="1371" w:type="dxa"/>
            <w:tcBorders>
              <w:top w:val="single" w:sz="4" w:space="0" w:color="000000"/>
              <w:left w:val="single" w:sz="4" w:space="0" w:color="000000"/>
              <w:bottom w:val="nil"/>
              <w:right w:val="single" w:sz="4" w:space="0" w:color="000000"/>
            </w:tcBorders>
            <w:noWrap/>
            <w:tcMar>
              <w:top w:w="12" w:type="dxa"/>
              <w:left w:w="12" w:type="dxa"/>
              <w:right w:w="12" w:type="dxa"/>
            </w:tcMar>
            <w:vAlign w:val="center"/>
          </w:tcPr>
          <w:p w14:paraId="6FB0E068" w14:textId="77777777" w:rsidR="00123024" w:rsidRPr="00D34E3C" w:rsidRDefault="00123024" w:rsidP="00D01A87">
            <w:pPr>
              <w:spacing w:line="240" w:lineRule="exact"/>
              <w:jc w:val="center"/>
              <w:textAlignment w:val="center"/>
              <w:rPr>
                <w:rFonts w:ascii="微软雅黑" w:hAnsi="微软雅黑" w:cs="微软雅黑"/>
                <w:b/>
                <w:color w:val="000000"/>
                <w:sz w:val="18"/>
                <w:szCs w:val="16"/>
              </w:rPr>
            </w:pPr>
            <w:r w:rsidRPr="00D34E3C">
              <w:rPr>
                <w:rFonts w:ascii="微软雅黑" w:hAnsi="微软雅黑" w:cs="微软雅黑" w:hint="eastAsia"/>
                <w:b/>
                <w:color w:val="000000"/>
                <w:sz w:val="18"/>
                <w:szCs w:val="16"/>
                <w:lang w:bidi="ar"/>
              </w:rPr>
              <w:t>院 系</w:t>
            </w:r>
          </w:p>
        </w:tc>
        <w:tc>
          <w:tcPr>
            <w:tcW w:w="1742" w:type="dxa"/>
            <w:tcBorders>
              <w:top w:val="single" w:sz="4" w:space="0" w:color="000000"/>
              <w:left w:val="single" w:sz="4" w:space="0" w:color="000000"/>
              <w:bottom w:val="nil"/>
              <w:right w:val="single" w:sz="4" w:space="0" w:color="000000"/>
            </w:tcBorders>
            <w:noWrap/>
            <w:tcMar>
              <w:top w:w="12" w:type="dxa"/>
              <w:left w:w="12" w:type="dxa"/>
              <w:right w:w="12" w:type="dxa"/>
            </w:tcMar>
            <w:vAlign w:val="center"/>
          </w:tcPr>
          <w:p w14:paraId="6F9DD5FD" w14:textId="77777777" w:rsidR="00123024" w:rsidRPr="00D34E3C" w:rsidRDefault="00123024" w:rsidP="00D01A87">
            <w:pPr>
              <w:spacing w:line="240" w:lineRule="exact"/>
              <w:jc w:val="center"/>
              <w:textAlignment w:val="center"/>
              <w:rPr>
                <w:rFonts w:ascii="微软雅黑" w:hAnsi="微软雅黑" w:cs="微软雅黑"/>
                <w:b/>
                <w:color w:val="000000"/>
                <w:sz w:val="18"/>
                <w:szCs w:val="16"/>
              </w:rPr>
            </w:pPr>
            <w:r w:rsidRPr="00D34E3C">
              <w:rPr>
                <w:rFonts w:ascii="微软雅黑" w:hAnsi="微软雅黑" w:cs="微软雅黑" w:hint="eastAsia"/>
                <w:b/>
                <w:color w:val="000000"/>
                <w:sz w:val="18"/>
                <w:szCs w:val="16"/>
                <w:lang w:bidi="ar"/>
              </w:rPr>
              <w:t>专业名称</w:t>
            </w:r>
          </w:p>
        </w:tc>
        <w:tc>
          <w:tcPr>
            <w:tcW w:w="642" w:type="dxa"/>
            <w:tcBorders>
              <w:top w:val="single" w:sz="4" w:space="0" w:color="000000"/>
              <w:left w:val="single" w:sz="4" w:space="0" w:color="000000"/>
              <w:bottom w:val="nil"/>
              <w:right w:val="single" w:sz="4" w:space="0" w:color="000000"/>
            </w:tcBorders>
            <w:noWrap/>
            <w:tcMar>
              <w:top w:w="12" w:type="dxa"/>
              <w:left w:w="12" w:type="dxa"/>
              <w:right w:w="12" w:type="dxa"/>
            </w:tcMar>
            <w:vAlign w:val="center"/>
          </w:tcPr>
          <w:p w14:paraId="15272D72" w14:textId="77777777" w:rsidR="00123024" w:rsidRPr="00D34E3C" w:rsidRDefault="00123024" w:rsidP="00D01A87">
            <w:pPr>
              <w:spacing w:line="240" w:lineRule="exact"/>
              <w:jc w:val="center"/>
              <w:textAlignment w:val="center"/>
              <w:rPr>
                <w:rFonts w:ascii="微软雅黑" w:hAnsi="微软雅黑" w:cs="微软雅黑"/>
                <w:b/>
                <w:color w:val="000000"/>
                <w:sz w:val="18"/>
                <w:szCs w:val="16"/>
              </w:rPr>
            </w:pPr>
            <w:r w:rsidRPr="00D34E3C">
              <w:rPr>
                <w:rFonts w:ascii="微软雅黑" w:hAnsi="微软雅黑" w:cs="微软雅黑" w:hint="eastAsia"/>
                <w:b/>
                <w:color w:val="000000"/>
                <w:sz w:val="18"/>
                <w:szCs w:val="16"/>
                <w:lang w:bidi="ar"/>
              </w:rPr>
              <w:t>专科</w:t>
            </w:r>
          </w:p>
        </w:tc>
      </w:tr>
      <w:tr w:rsidR="00123024" w:rsidRPr="00123024" w14:paraId="25338604" w14:textId="77777777" w:rsidTr="00D34E3C">
        <w:trPr>
          <w:trHeight w:val="170"/>
          <w:jc w:val="center"/>
        </w:trPr>
        <w:tc>
          <w:tcPr>
            <w:tcW w:w="1662"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14:paraId="7ADD02CF"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汽车与机电工程学院</w:t>
            </w:r>
          </w:p>
        </w:tc>
        <w:tc>
          <w:tcPr>
            <w:tcW w:w="1883" w:type="dxa"/>
            <w:tcBorders>
              <w:top w:val="single" w:sz="4" w:space="0" w:color="000000"/>
              <w:left w:val="single" w:sz="4" w:space="0" w:color="000000"/>
              <w:right w:val="single" w:sz="4" w:space="0" w:color="000000"/>
            </w:tcBorders>
            <w:noWrap/>
            <w:tcMar>
              <w:top w:w="12" w:type="dxa"/>
              <w:left w:w="12" w:type="dxa"/>
              <w:right w:w="12" w:type="dxa"/>
            </w:tcMar>
            <w:vAlign w:val="center"/>
          </w:tcPr>
          <w:p w14:paraId="0BC1B4C4"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rPr>
              <w:t>汽车智能技术</w:t>
            </w:r>
          </w:p>
        </w:tc>
        <w:tc>
          <w:tcPr>
            <w:tcW w:w="480" w:type="dxa"/>
            <w:tcBorders>
              <w:top w:val="single" w:sz="4" w:space="0" w:color="000000"/>
              <w:left w:val="single" w:sz="4" w:space="0" w:color="000000"/>
              <w:right w:val="single" w:sz="4" w:space="0" w:color="000000"/>
            </w:tcBorders>
            <w:noWrap/>
            <w:tcMar>
              <w:top w:w="12" w:type="dxa"/>
              <w:left w:w="12" w:type="dxa"/>
              <w:right w:w="12" w:type="dxa"/>
            </w:tcMar>
            <w:vAlign w:val="center"/>
          </w:tcPr>
          <w:p w14:paraId="21407688"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rPr>
              <w:t>12</w:t>
            </w:r>
          </w:p>
        </w:tc>
        <w:tc>
          <w:tcPr>
            <w:tcW w:w="1371"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14:paraId="41100324"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外国语学院</w:t>
            </w:r>
          </w:p>
        </w:tc>
        <w:tc>
          <w:tcPr>
            <w:tcW w:w="1742" w:type="dxa"/>
            <w:tcBorders>
              <w:top w:val="single" w:sz="4" w:space="0" w:color="000000"/>
              <w:left w:val="single" w:sz="4" w:space="0" w:color="000000"/>
              <w:right w:val="single" w:sz="4" w:space="0" w:color="000000"/>
            </w:tcBorders>
            <w:tcMar>
              <w:top w:w="12" w:type="dxa"/>
              <w:left w:w="12" w:type="dxa"/>
              <w:right w:w="12" w:type="dxa"/>
            </w:tcMar>
            <w:vAlign w:val="center"/>
          </w:tcPr>
          <w:p w14:paraId="1E555DB6"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商务英语</w:t>
            </w:r>
          </w:p>
        </w:tc>
        <w:tc>
          <w:tcPr>
            <w:tcW w:w="642" w:type="dxa"/>
            <w:tcBorders>
              <w:top w:val="single" w:sz="4" w:space="0" w:color="000000"/>
              <w:left w:val="single" w:sz="4" w:space="0" w:color="000000"/>
              <w:right w:val="single" w:sz="4" w:space="0" w:color="000000"/>
            </w:tcBorders>
            <w:tcMar>
              <w:top w:w="12" w:type="dxa"/>
              <w:left w:w="12" w:type="dxa"/>
              <w:right w:w="12" w:type="dxa"/>
            </w:tcMar>
            <w:vAlign w:val="center"/>
          </w:tcPr>
          <w:p w14:paraId="4BF8DC98"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36</w:t>
            </w:r>
          </w:p>
        </w:tc>
      </w:tr>
      <w:tr w:rsidR="00123024" w:rsidRPr="00123024" w14:paraId="2E70E1DE" w14:textId="77777777" w:rsidTr="00D34E3C">
        <w:trPr>
          <w:trHeight w:val="170"/>
          <w:jc w:val="center"/>
        </w:trPr>
        <w:tc>
          <w:tcPr>
            <w:tcW w:w="1662" w:type="dxa"/>
            <w:vMerge/>
            <w:tcBorders>
              <w:left w:val="single" w:sz="4" w:space="0" w:color="000000"/>
              <w:right w:val="single" w:sz="4" w:space="0" w:color="000000"/>
            </w:tcBorders>
            <w:noWrap/>
            <w:tcMar>
              <w:top w:w="12" w:type="dxa"/>
              <w:left w:w="12" w:type="dxa"/>
              <w:right w:w="12" w:type="dxa"/>
            </w:tcMar>
            <w:vAlign w:val="center"/>
          </w:tcPr>
          <w:p w14:paraId="44A91647"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5C87EEE"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汽车营销与服务</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7BA41D6"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20</w:t>
            </w:r>
          </w:p>
        </w:tc>
        <w:tc>
          <w:tcPr>
            <w:tcW w:w="1371" w:type="dxa"/>
            <w:vMerge/>
            <w:tcBorders>
              <w:left w:val="single" w:sz="4" w:space="0" w:color="000000"/>
              <w:right w:val="single" w:sz="4" w:space="0" w:color="000000"/>
            </w:tcBorders>
            <w:noWrap/>
            <w:tcMar>
              <w:top w:w="12" w:type="dxa"/>
              <w:left w:w="12" w:type="dxa"/>
              <w:right w:w="12" w:type="dxa"/>
            </w:tcMar>
            <w:vAlign w:val="center"/>
          </w:tcPr>
          <w:p w14:paraId="5F7C6C42"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351FEB0"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英语教育</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BA47031"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247</w:t>
            </w:r>
          </w:p>
        </w:tc>
      </w:tr>
      <w:tr w:rsidR="00123024" w:rsidRPr="00123024" w14:paraId="79556292" w14:textId="77777777" w:rsidTr="00D34E3C">
        <w:trPr>
          <w:trHeight w:val="170"/>
          <w:jc w:val="center"/>
        </w:trPr>
        <w:tc>
          <w:tcPr>
            <w:tcW w:w="1662" w:type="dxa"/>
            <w:vMerge/>
            <w:tcBorders>
              <w:left w:val="single" w:sz="4" w:space="0" w:color="000000"/>
              <w:right w:val="single" w:sz="4" w:space="0" w:color="000000"/>
            </w:tcBorders>
            <w:noWrap/>
            <w:tcMar>
              <w:top w:w="12" w:type="dxa"/>
              <w:left w:w="12" w:type="dxa"/>
              <w:right w:w="12" w:type="dxa"/>
            </w:tcMar>
            <w:vAlign w:val="center"/>
          </w:tcPr>
          <w:p w14:paraId="3B95C1DD"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B3B084F"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新能源汽车技术</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2BAB46A"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46</w:t>
            </w:r>
          </w:p>
        </w:tc>
        <w:tc>
          <w:tcPr>
            <w:tcW w:w="1371"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14:paraId="6FA807C5"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C3EF26D"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水路运输与海事管理</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5E6FBC4"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31</w:t>
            </w:r>
          </w:p>
        </w:tc>
      </w:tr>
      <w:tr w:rsidR="00123024" w:rsidRPr="00123024" w14:paraId="527B0ED4" w14:textId="77777777" w:rsidTr="00D34E3C">
        <w:trPr>
          <w:trHeight w:val="170"/>
          <w:jc w:val="center"/>
        </w:trPr>
        <w:tc>
          <w:tcPr>
            <w:tcW w:w="1662" w:type="dxa"/>
            <w:vMerge/>
            <w:tcBorders>
              <w:left w:val="single" w:sz="4" w:space="0" w:color="000000"/>
              <w:right w:val="single" w:sz="4" w:space="0" w:color="000000"/>
            </w:tcBorders>
            <w:noWrap/>
            <w:tcMar>
              <w:top w:w="12" w:type="dxa"/>
              <w:left w:w="12" w:type="dxa"/>
              <w:right w:w="12" w:type="dxa"/>
            </w:tcMar>
            <w:vAlign w:val="center"/>
          </w:tcPr>
          <w:p w14:paraId="5BB3691B"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CD42A92" w14:textId="77777777" w:rsidR="00123024" w:rsidRPr="00123024" w:rsidRDefault="00123024" w:rsidP="00D01A87">
            <w:pPr>
              <w:spacing w:line="240" w:lineRule="exact"/>
              <w:textAlignment w:val="center"/>
              <w:rPr>
                <w:rFonts w:ascii="微软雅黑" w:hAnsi="微软雅黑" w:cs="微软雅黑"/>
                <w:color w:val="000000"/>
                <w:kern w:val="2"/>
                <w:sz w:val="15"/>
                <w:szCs w:val="13"/>
              </w:rPr>
            </w:pPr>
            <w:r w:rsidRPr="00123024">
              <w:rPr>
                <w:rFonts w:ascii="微软雅黑" w:hAnsi="微软雅黑" w:cs="微软雅黑" w:hint="eastAsia"/>
                <w:color w:val="000000"/>
                <w:sz w:val="15"/>
                <w:szCs w:val="13"/>
                <w:lang w:bidi="ar"/>
              </w:rPr>
              <w:t>汽车检测与维修技术</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271DCE2" w14:textId="77777777" w:rsidR="00123024" w:rsidRPr="00123024" w:rsidRDefault="00123024" w:rsidP="00D01A87">
            <w:pPr>
              <w:spacing w:line="240" w:lineRule="exact"/>
              <w:jc w:val="center"/>
              <w:textAlignment w:val="center"/>
              <w:rPr>
                <w:rFonts w:ascii="微软雅黑" w:hAnsi="微软雅黑" w:cs="微软雅黑"/>
                <w:color w:val="000000"/>
                <w:kern w:val="2"/>
                <w:sz w:val="15"/>
                <w:szCs w:val="13"/>
              </w:rPr>
            </w:pPr>
            <w:r w:rsidRPr="00123024">
              <w:rPr>
                <w:rFonts w:ascii="微软雅黑" w:hAnsi="微软雅黑" w:cs="微软雅黑" w:hint="eastAsia"/>
                <w:color w:val="000000"/>
                <w:sz w:val="15"/>
                <w:szCs w:val="13"/>
                <w:lang w:bidi="ar"/>
              </w:rPr>
              <w:t>182</w:t>
            </w:r>
          </w:p>
        </w:tc>
        <w:tc>
          <w:tcPr>
            <w:tcW w:w="1371"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14:paraId="2533ACA2"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语言与传媒学院</w:t>
            </w: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729738"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语文教育</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9202D6A"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436</w:t>
            </w:r>
          </w:p>
        </w:tc>
      </w:tr>
      <w:tr w:rsidR="00123024" w:rsidRPr="00123024" w14:paraId="04CE8045" w14:textId="77777777" w:rsidTr="00D34E3C">
        <w:trPr>
          <w:trHeight w:val="170"/>
          <w:jc w:val="center"/>
        </w:trPr>
        <w:tc>
          <w:tcPr>
            <w:tcW w:w="1662" w:type="dxa"/>
            <w:vMerge/>
            <w:tcBorders>
              <w:left w:val="single" w:sz="4" w:space="0" w:color="000000"/>
              <w:right w:val="single" w:sz="4" w:space="0" w:color="000000"/>
            </w:tcBorders>
            <w:noWrap/>
            <w:tcMar>
              <w:top w:w="12" w:type="dxa"/>
              <w:left w:w="12" w:type="dxa"/>
              <w:right w:w="12" w:type="dxa"/>
            </w:tcMar>
            <w:vAlign w:val="center"/>
          </w:tcPr>
          <w:p w14:paraId="55F4B441"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7B40844" w14:textId="77777777" w:rsidR="00123024" w:rsidRPr="00123024" w:rsidRDefault="00123024" w:rsidP="00D01A87">
            <w:pPr>
              <w:spacing w:line="240" w:lineRule="exact"/>
              <w:textAlignment w:val="center"/>
              <w:rPr>
                <w:rFonts w:ascii="微软雅黑" w:hAnsi="微软雅黑" w:cs="微软雅黑"/>
                <w:color w:val="000000"/>
                <w:kern w:val="2"/>
                <w:sz w:val="15"/>
                <w:szCs w:val="13"/>
              </w:rPr>
            </w:pPr>
            <w:r w:rsidRPr="00123024">
              <w:rPr>
                <w:rFonts w:ascii="微软雅黑" w:hAnsi="微软雅黑" w:cs="微软雅黑" w:hint="eastAsia"/>
                <w:color w:val="000000"/>
                <w:sz w:val="15"/>
                <w:szCs w:val="13"/>
                <w:lang w:bidi="ar"/>
              </w:rPr>
              <w:t>工业机器人技术</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0ADECB3" w14:textId="77777777" w:rsidR="00123024" w:rsidRPr="00123024" w:rsidRDefault="00123024" w:rsidP="00D01A87">
            <w:pPr>
              <w:spacing w:line="240" w:lineRule="exact"/>
              <w:jc w:val="center"/>
              <w:textAlignment w:val="center"/>
              <w:rPr>
                <w:rFonts w:ascii="微软雅黑" w:hAnsi="微软雅黑" w:cs="微软雅黑"/>
                <w:color w:val="000000"/>
                <w:kern w:val="2"/>
                <w:sz w:val="15"/>
                <w:szCs w:val="13"/>
              </w:rPr>
            </w:pPr>
            <w:r w:rsidRPr="00123024">
              <w:rPr>
                <w:rFonts w:ascii="微软雅黑" w:hAnsi="微软雅黑" w:cs="微软雅黑" w:hint="eastAsia"/>
                <w:color w:val="000000"/>
                <w:sz w:val="15"/>
                <w:szCs w:val="13"/>
                <w:lang w:bidi="ar"/>
              </w:rPr>
              <w:t>43</w:t>
            </w:r>
          </w:p>
        </w:tc>
        <w:tc>
          <w:tcPr>
            <w:tcW w:w="1371" w:type="dxa"/>
            <w:vMerge/>
            <w:tcBorders>
              <w:left w:val="single" w:sz="4" w:space="0" w:color="000000"/>
              <w:right w:val="single" w:sz="4" w:space="0" w:color="000000"/>
            </w:tcBorders>
            <w:noWrap/>
            <w:tcMar>
              <w:top w:w="12" w:type="dxa"/>
              <w:left w:w="12" w:type="dxa"/>
              <w:right w:w="12" w:type="dxa"/>
            </w:tcMar>
            <w:vAlign w:val="center"/>
          </w:tcPr>
          <w:p w14:paraId="6B5E5A41"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DB9578B"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小学教育</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A602092"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418</w:t>
            </w:r>
          </w:p>
        </w:tc>
      </w:tr>
      <w:tr w:rsidR="00123024" w:rsidRPr="00123024" w14:paraId="703AA88C" w14:textId="77777777" w:rsidTr="00D34E3C">
        <w:trPr>
          <w:trHeight w:val="170"/>
          <w:jc w:val="center"/>
        </w:trPr>
        <w:tc>
          <w:tcPr>
            <w:tcW w:w="1662"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14:paraId="011B9AE1"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right w:val="single" w:sz="4" w:space="0" w:color="000000"/>
            </w:tcBorders>
            <w:noWrap/>
            <w:tcMar>
              <w:top w:w="12" w:type="dxa"/>
              <w:left w:w="12" w:type="dxa"/>
              <w:right w:w="12" w:type="dxa"/>
            </w:tcMar>
            <w:vAlign w:val="center"/>
          </w:tcPr>
          <w:p w14:paraId="1B116BFA" w14:textId="77777777" w:rsidR="00123024" w:rsidRPr="00123024" w:rsidRDefault="00123024" w:rsidP="00D01A87">
            <w:pPr>
              <w:spacing w:line="240" w:lineRule="exact"/>
              <w:textAlignment w:val="center"/>
              <w:rPr>
                <w:rFonts w:ascii="微软雅黑" w:hAnsi="微软雅黑" w:cs="微软雅黑"/>
                <w:color w:val="000000"/>
                <w:kern w:val="2"/>
                <w:sz w:val="15"/>
                <w:szCs w:val="13"/>
              </w:rPr>
            </w:pPr>
            <w:r w:rsidRPr="00123024">
              <w:rPr>
                <w:rFonts w:ascii="微软雅黑" w:hAnsi="微软雅黑" w:cs="微软雅黑" w:hint="eastAsia"/>
                <w:color w:val="000000"/>
                <w:sz w:val="15"/>
                <w:szCs w:val="13"/>
                <w:lang w:bidi="ar"/>
              </w:rPr>
              <w:t>电气自动化技术</w:t>
            </w:r>
          </w:p>
        </w:tc>
        <w:tc>
          <w:tcPr>
            <w:tcW w:w="480" w:type="dxa"/>
            <w:tcBorders>
              <w:top w:val="single" w:sz="4" w:space="0" w:color="000000"/>
              <w:left w:val="single" w:sz="4" w:space="0" w:color="000000"/>
              <w:right w:val="single" w:sz="4" w:space="0" w:color="000000"/>
            </w:tcBorders>
            <w:noWrap/>
            <w:tcMar>
              <w:top w:w="12" w:type="dxa"/>
              <w:left w:w="12" w:type="dxa"/>
              <w:right w:w="12" w:type="dxa"/>
            </w:tcMar>
            <w:vAlign w:val="center"/>
          </w:tcPr>
          <w:p w14:paraId="06681F2E" w14:textId="77777777" w:rsidR="00123024" w:rsidRPr="00123024" w:rsidRDefault="00123024" w:rsidP="00D01A87">
            <w:pPr>
              <w:spacing w:line="240" w:lineRule="exact"/>
              <w:jc w:val="center"/>
              <w:textAlignment w:val="center"/>
              <w:rPr>
                <w:rFonts w:ascii="微软雅黑" w:hAnsi="微软雅黑" w:cs="微软雅黑"/>
                <w:color w:val="000000"/>
                <w:kern w:val="2"/>
                <w:sz w:val="15"/>
                <w:szCs w:val="13"/>
              </w:rPr>
            </w:pPr>
            <w:r w:rsidRPr="00123024">
              <w:rPr>
                <w:rFonts w:ascii="微软雅黑" w:hAnsi="微软雅黑" w:cs="微软雅黑" w:hint="eastAsia"/>
                <w:color w:val="000000"/>
                <w:sz w:val="15"/>
                <w:szCs w:val="13"/>
                <w:lang w:bidi="ar"/>
              </w:rPr>
              <w:t>145</w:t>
            </w:r>
          </w:p>
        </w:tc>
        <w:tc>
          <w:tcPr>
            <w:tcW w:w="1371" w:type="dxa"/>
            <w:vMerge/>
            <w:tcBorders>
              <w:left w:val="single" w:sz="4" w:space="0" w:color="000000"/>
              <w:right w:val="single" w:sz="4" w:space="0" w:color="000000"/>
            </w:tcBorders>
            <w:noWrap/>
            <w:tcMar>
              <w:top w:w="12" w:type="dxa"/>
              <w:left w:w="12" w:type="dxa"/>
              <w:right w:w="12" w:type="dxa"/>
            </w:tcMar>
            <w:vAlign w:val="center"/>
          </w:tcPr>
          <w:p w14:paraId="6380E005"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21EF9C4"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播音与主持</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960C38C"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22</w:t>
            </w:r>
          </w:p>
        </w:tc>
      </w:tr>
      <w:tr w:rsidR="00123024" w:rsidRPr="00123024" w14:paraId="62CD14A3" w14:textId="77777777" w:rsidTr="00D34E3C">
        <w:trPr>
          <w:trHeight w:val="170"/>
          <w:jc w:val="center"/>
        </w:trPr>
        <w:tc>
          <w:tcPr>
            <w:tcW w:w="166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5610922" w14:textId="77777777" w:rsidR="00123024" w:rsidRPr="00123024" w:rsidRDefault="00123024" w:rsidP="00D01A87">
            <w:pPr>
              <w:spacing w:line="240" w:lineRule="exact"/>
              <w:jc w:val="center"/>
              <w:textAlignment w:val="center"/>
              <w:rPr>
                <w:rFonts w:ascii="微软雅黑" w:hAnsi="微软雅黑" w:cs="微软雅黑"/>
                <w:color w:val="000000"/>
                <w:sz w:val="15"/>
                <w:szCs w:val="13"/>
                <w:lang w:bidi="ar"/>
              </w:rPr>
            </w:pPr>
            <w:r w:rsidRPr="00123024">
              <w:rPr>
                <w:rFonts w:ascii="微软雅黑" w:hAnsi="微软雅黑" w:cs="微软雅黑" w:hint="eastAsia"/>
                <w:color w:val="000000"/>
                <w:sz w:val="15"/>
                <w:szCs w:val="13"/>
                <w:lang w:bidi="ar"/>
              </w:rPr>
              <w:t>建筑工程学</w:t>
            </w:r>
          </w:p>
          <w:p w14:paraId="46A82402"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B7A4595"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rPr>
              <w:t>城乡规划</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CCC2B56"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17</w:t>
            </w:r>
          </w:p>
        </w:tc>
        <w:tc>
          <w:tcPr>
            <w:tcW w:w="1371"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14:paraId="1FA763A7"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3A6B63C"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新闻采编与制作</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DAA2151"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18</w:t>
            </w:r>
          </w:p>
        </w:tc>
      </w:tr>
      <w:tr w:rsidR="00123024" w:rsidRPr="00123024" w14:paraId="7B769D7C" w14:textId="77777777" w:rsidTr="00D34E3C">
        <w:trPr>
          <w:trHeight w:val="170"/>
          <w:jc w:val="center"/>
        </w:trPr>
        <w:tc>
          <w:tcPr>
            <w:tcW w:w="166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09DA6DA"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B16D9C7"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建筑工程管理</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6AD8660"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rPr>
              <w:t>11</w:t>
            </w:r>
          </w:p>
        </w:tc>
        <w:tc>
          <w:tcPr>
            <w:tcW w:w="1371"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14:paraId="2A08FE0C"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学前与艺术教育学院</w:t>
            </w: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606DECA"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音乐表演</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09DA959"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21</w:t>
            </w:r>
          </w:p>
        </w:tc>
      </w:tr>
      <w:tr w:rsidR="00123024" w:rsidRPr="00123024" w14:paraId="08E53B64" w14:textId="77777777" w:rsidTr="00D34E3C">
        <w:trPr>
          <w:trHeight w:val="170"/>
          <w:jc w:val="center"/>
        </w:trPr>
        <w:tc>
          <w:tcPr>
            <w:tcW w:w="166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0849C4E"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6D125C"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建筑工程技术</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5662BD6"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87</w:t>
            </w:r>
          </w:p>
        </w:tc>
        <w:tc>
          <w:tcPr>
            <w:tcW w:w="1371" w:type="dxa"/>
            <w:vMerge/>
            <w:tcBorders>
              <w:left w:val="single" w:sz="4" w:space="0" w:color="000000"/>
              <w:right w:val="single" w:sz="4" w:space="0" w:color="000000"/>
            </w:tcBorders>
            <w:noWrap/>
            <w:tcMar>
              <w:top w:w="12" w:type="dxa"/>
              <w:left w:w="12" w:type="dxa"/>
              <w:right w:w="12" w:type="dxa"/>
            </w:tcMar>
            <w:vAlign w:val="center"/>
          </w:tcPr>
          <w:p w14:paraId="4BAC9778"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73BB18F"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早期教育</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817820F"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51</w:t>
            </w:r>
          </w:p>
        </w:tc>
      </w:tr>
      <w:tr w:rsidR="00123024" w:rsidRPr="00123024" w14:paraId="4FEB5E01" w14:textId="77777777" w:rsidTr="00D34E3C">
        <w:trPr>
          <w:trHeight w:val="170"/>
          <w:jc w:val="center"/>
        </w:trPr>
        <w:tc>
          <w:tcPr>
            <w:tcW w:w="166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D2418CF"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CD8A0DA" w14:textId="77777777" w:rsidR="00123024" w:rsidRPr="00123024" w:rsidRDefault="00123024" w:rsidP="00D01A87">
            <w:pPr>
              <w:spacing w:line="240" w:lineRule="exact"/>
              <w:textAlignment w:val="center"/>
              <w:rPr>
                <w:rFonts w:ascii="微软雅黑" w:hAnsi="微软雅黑" w:cs="微软雅黑"/>
                <w:color w:val="000000"/>
                <w:kern w:val="2"/>
                <w:sz w:val="15"/>
                <w:szCs w:val="13"/>
              </w:rPr>
            </w:pPr>
            <w:r w:rsidRPr="00123024">
              <w:rPr>
                <w:rFonts w:ascii="微软雅黑" w:hAnsi="微软雅黑" w:cs="微软雅黑" w:hint="eastAsia"/>
                <w:color w:val="000000"/>
                <w:sz w:val="15"/>
                <w:szCs w:val="13"/>
                <w:lang w:bidi="ar"/>
              </w:rPr>
              <w:t>工程造价</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D9FBB5D" w14:textId="77777777" w:rsidR="00123024" w:rsidRPr="00123024" w:rsidRDefault="00123024" w:rsidP="00D01A87">
            <w:pPr>
              <w:spacing w:line="240" w:lineRule="exact"/>
              <w:jc w:val="center"/>
              <w:textAlignment w:val="center"/>
              <w:rPr>
                <w:rFonts w:ascii="微软雅黑" w:hAnsi="微软雅黑" w:cs="微软雅黑"/>
                <w:color w:val="000000"/>
                <w:kern w:val="2"/>
                <w:sz w:val="15"/>
                <w:szCs w:val="13"/>
              </w:rPr>
            </w:pPr>
            <w:r w:rsidRPr="00123024">
              <w:rPr>
                <w:rFonts w:ascii="微软雅黑" w:hAnsi="微软雅黑" w:cs="微软雅黑" w:hint="eastAsia"/>
                <w:color w:val="000000"/>
                <w:sz w:val="15"/>
                <w:szCs w:val="13"/>
              </w:rPr>
              <w:t>95</w:t>
            </w:r>
          </w:p>
        </w:tc>
        <w:tc>
          <w:tcPr>
            <w:tcW w:w="1371" w:type="dxa"/>
            <w:vMerge/>
            <w:tcBorders>
              <w:left w:val="single" w:sz="4" w:space="0" w:color="000000"/>
              <w:right w:val="single" w:sz="4" w:space="0" w:color="000000"/>
            </w:tcBorders>
            <w:noWrap/>
            <w:tcMar>
              <w:top w:w="12" w:type="dxa"/>
              <w:left w:w="12" w:type="dxa"/>
              <w:right w:w="12" w:type="dxa"/>
            </w:tcMar>
            <w:vAlign w:val="center"/>
          </w:tcPr>
          <w:p w14:paraId="63E3B567"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1B3095C"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学前教育</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C7AD933"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594</w:t>
            </w:r>
          </w:p>
        </w:tc>
      </w:tr>
      <w:tr w:rsidR="00123024" w:rsidRPr="00123024" w14:paraId="66A9F132" w14:textId="77777777" w:rsidTr="00D34E3C">
        <w:trPr>
          <w:trHeight w:val="170"/>
          <w:jc w:val="center"/>
        </w:trPr>
        <w:tc>
          <w:tcPr>
            <w:tcW w:w="166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3823C76"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6562428" w14:textId="77777777" w:rsidR="00123024" w:rsidRPr="00123024" w:rsidRDefault="00123024" w:rsidP="00D01A87">
            <w:pPr>
              <w:spacing w:line="240" w:lineRule="exact"/>
              <w:textAlignment w:val="center"/>
              <w:rPr>
                <w:rFonts w:ascii="微软雅黑" w:hAnsi="微软雅黑" w:cs="微软雅黑"/>
                <w:color w:val="000000"/>
                <w:kern w:val="2"/>
                <w:sz w:val="15"/>
                <w:szCs w:val="13"/>
              </w:rPr>
            </w:pPr>
            <w:r w:rsidRPr="00123024">
              <w:rPr>
                <w:rFonts w:ascii="微软雅黑" w:hAnsi="微软雅黑" w:cs="微软雅黑" w:hint="eastAsia"/>
                <w:color w:val="000000"/>
                <w:sz w:val="15"/>
                <w:szCs w:val="13"/>
                <w:lang w:bidi="ar"/>
              </w:rPr>
              <w:t>建筑装饰工程技术</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1B5C93B" w14:textId="77777777" w:rsidR="00123024" w:rsidRPr="00123024" w:rsidRDefault="00123024" w:rsidP="00D01A87">
            <w:pPr>
              <w:spacing w:line="240" w:lineRule="exact"/>
              <w:jc w:val="center"/>
              <w:textAlignment w:val="center"/>
              <w:rPr>
                <w:rFonts w:ascii="微软雅黑" w:hAnsi="微软雅黑" w:cs="微软雅黑"/>
                <w:color w:val="000000"/>
                <w:kern w:val="2"/>
                <w:sz w:val="15"/>
                <w:szCs w:val="13"/>
              </w:rPr>
            </w:pPr>
            <w:r w:rsidRPr="00123024">
              <w:rPr>
                <w:rFonts w:ascii="微软雅黑" w:hAnsi="微软雅黑" w:cs="微软雅黑" w:hint="eastAsia"/>
                <w:color w:val="000000"/>
                <w:sz w:val="15"/>
                <w:szCs w:val="13"/>
                <w:lang w:bidi="ar"/>
              </w:rPr>
              <w:t>64</w:t>
            </w:r>
          </w:p>
        </w:tc>
        <w:tc>
          <w:tcPr>
            <w:tcW w:w="1371" w:type="dxa"/>
            <w:vMerge/>
            <w:tcBorders>
              <w:left w:val="single" w:sz="4" w:space="0" w:color="000000"/>
              <w:right w:val="single" w:sz="4" w:space="0" w:color="000000"/>
            </w:tcBorders>
            <w:noWrap/>
            <w:tcMar>
              <w:top w:w="12" w:type="dxa"/>
              <w:left w:w="12" w:type="dxa"/>
              <w:right w:w="12" w:type="dxa"/>
            </w:tcMar>
            <w:vAlign w:val="center"/>
          </w:tcPr>
          <w:p w14:paraId="25F5A6D7"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C0E47BE"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美术教育</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AE3225C"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19</w:t>
            </w:r>
          </w:p>
        </w:tc>
      </w:tr>
      <w:tr w:rsidR="00123024" w:rsidRPr="00123024" w14:paraId="4A1AAE84" w14:textId="77777777" w:rsidTr="00D34E3C">
        <w:trPr>
          <w:trHeight w:val="170"/>
          <w:jc w:val="center"/>
        </w:trPr>
        <w:tc>
          <w:tcPr>
            <w:tcW w:w="166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096F9D6" w14:textId="77777777" w:rsidR="00123024" w:rsidRPr="00123024" w:rsidRDefault="00123024" w:rsidP="00D01A87">
            <w:pPr>
              <w:spacing w:line="240" w:lineRule="exact"/>
              <w:jc w:val="center"/>
              <w:rPr>
                <w:rFonts w:ascii="微软雅黑" w:hAnsi="微软雅黑" w:cs="微软雅黑"/>
                <w:color w:val="000000"/>
                <w:sz w:val="15"/>
                <w:szCs w:val="13"/>
                <w:lang w:bidi="ar"/>
              </w:rPr>
            </w:pPr>
            <w:r w:rsidRPr="00123024">
              <w:rPr>
                <w:rFonts w:ascii="微软雅黑" w:hAnsi="微软雅黑" w:cs="微软雅黑" w:hint="eastAsia"/>
                <w:color w:val="000000"/>
                <w:sz w:val="15"/>
                <w:szCs w:val="13"/>
                <w:lang w:bidi="ar"/>
              </w:rPr>
              <w:t>旅游学院</w:t>
            </w:r>
          </w:p>
          <w:p w14:paraId="5AFB4515"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4961543" w14:textId="77777777" w:rsidR="00123024" w:rsidRPr="00123024" w:rsidRDefault="00123024" w:rsidP="00D01A87">
            <w:pPr>
              <w:spacing w:line="240" w:lineRule="exact"/>
              <w:textAlignment w:val="center"/>
              <w:rPr>
                <w:rFonts w:ascii="微软雅黑" w:hAnsi="微软雅黑" w:cs="微软雅黑"/>
                <w:color w:val="000000"/>
                <w:kern w:val="2"/>
                <w:sz w:val="15"/>
                <w:szCs w:val="13"/>
              </w:rPr>
            </w:pPr>
            <w:r w:rsidRPr="00123024">
              <w:rPr>
                <w:rFonts w:ascii="微软雅黑" w:hAnsi="微软雅黑" w:cs="微软雅黑" w:hint="eastAsia"/>
                <w:color w:val="000000"/>
                <w:kern w:val="2"/>
                <w:sz w:val="15"/>
                <w:szCs w:val="13"/>
              </w:rPr>
              <w:t>烹调工艺与营养</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CBA94FD" w14:textId="77777777" w:rsidR="00123024" w:rsidRPr="00123024" w:rsidRDefault="00123024" w:rsidP="00D01A87">
            <w:pPr>
              <w:spacing w:line="240" w:lineRule="exact"/>
              <w:jc w:val="center"/>
              <w:textAlignment w:val="center"/>
              <w:rPr>
                <w:rFonts w:ascii="微软雅黑" w:hAnsi="微软雅黑" w:cs="微软雅黑"/>
                <w:color w:val="000000"/>
                <w:kern w:val="2"/>
                <w:sz w:val="15"/>
                <w:szCs w:val="13"/>
              </w:rPr>
            </w:pPr>
            <w:r w:rsidRPr="00123024">
              <w:rPr>
                <w:rFonts w:ascii="微软雅黑" w:hAnsi="微软雅黑" w:cs="微软雅黑" w:hint="eastAsia"/>
                <w:color w:val="000000"/>
                <w:kern w:val="2"/>
                <w:sz w:val="15"/>
                <w:szCs w:val="13"/>
              </w:rPr>
              <w:t>27</w:t>
            </w:r>
          </w:p>
        </w:tc>
        <w:tc>
          <w:tcPr>
            <w:tcW w:w="1371"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14:paraId="5CF28C3E"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FFB1AA9"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音乐教育</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F3AB410"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14</w:t>
            </w:r>
          </w:p>
        </w:tc>
      </w:tr>
      <w:tr w:rsidR="00123024" w:rsidRPr="00123024" w14:paraId="08B3C021" w14:textId="77777777" w:rsidTr="00D34E3C">
        <w:trPr>
          <w:trHeight w:val="170"/>
          <w:jc w:val="center"/>
        </w:trPr>
        <w:tc>
          <w:tcPr>
            <w:tcW w:w="166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CA5DC96"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20C5025" w14:textId="77777777" w:rsidR="00123024" w:rsidRPr="00123024" w:rsidRDefault="00123024" w:rsidP="00D01A87">
            <w:pPr>
              <w:spacing w:line="240" w:lineRule="exact"/>
              <w:textAlignment w:val="center"/>
              <w:rPr>
                <w:rFonts w:ascii="微软雅黑" w:hAnsi="微软雅黑" w:cs="微软雅黑"/>
                <w:color w:val="000000"/>
                <w:kern w:val="2"/>
                <w:sz w:val="15"/>
                <w:szCs w:val="13"/>
              </w:rPr>
            </w:pPr>
            <w:r w:rsidRPr="00123024">
              <w:rPr>
                <w:rFonts w:ascii="微软雅黑" w:hAnsi="微软雅黑" w:cs="微软雅黑" w:hint="eastAsia"/>
                <w:color w:val="000000"/>
                <w:sz w:val="15"/>
                <w:szCs w:val="13"/>
                <w:lang w:bidi="ar"/>
              </w:rPr>
              <w:t>高速铁路客运乘务</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D6B536A" w14:textId="77777777" w:rsidR="00123024" w:rsidRPr="00123024" w:rsidRDefault="00123024" w:rsidP="00D01A87">
            <w:pPr>
              <w:spacing w:line="240" w:lineRule="exact"/>
              <w:jc w:val="center"/>
              <w:textAlignment w:val="center"/>
              <w:rPr>
                <w:rFonts w:ascii="微软雅黑" w:hAnsi="微软雅黑" w:cs="微软雅黑"/>
                <w:color w:val="000000"/>
                <w:kern w:val="2"/>
                <w:sz w:val="15"/>
                <w:szCs w:val="13"/>
              </w:rPr>
            </w:pPr>
            <w:r w:rsidRPr="00123024">
              <w:rPr>
                <w:rFonts w:ascii="微软雅黑" w:hAnsi="微软雅黑" w:cs="微软雅黑" w:hint="eastAsia"/>
                <w:color w:val="000000"/>
                <w:sz w:val="15"/>
                <w:szCs w:val="13"/>
                <w:lang w:bidi="ar"/>
              </w:rPr>
              <w:t>52</w:t>
            </w:r>
          </w:p>
        </w:tc>
        <w:tc>
          <w:tcPr>
            <w:tcW w:w="13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96BD74A"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体育学院</w:t>
            </w: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92EEAD5"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体育教育</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7F3A2A7"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27</w:t>
            </w:r>
          </w:p>
        </w:tc>
      </w:tr>
      <w:tr w:rsidR="00123024" w:rsidRPr="00123024" w14:paraId="44DA1305" w14:textId="77777777" w:rsidTr="00D34E3C">
        <w:trPr>
          <w:trHeight w:val="170"/>
          <w:jc w:val="center"/>
        </w:trPr>
        <w:tc>
          <w:tcPr>
            <w:tcW w:w="166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2DE7532"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B42FCBE"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电子商务</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3E6EF59"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60</w:t>
            </w:r>
          </w:p>
        </w:tc>
        <w:tc>
          <w:tcPr>
            <w:tcW w:w="1371"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14:paraId="3D78F981" w14:textId="77777777" w:rsidR="00123024" w:rsidRPr="00123024" w:rsidRDefault="00123024" w:rsidP="00D01A87">
            <w:pPr>
              <w:spacing w:line="240" w:lineRule="exact"/>
              <w:jc w:val="center"/>
              <w:textAlignment w:val="center"/>
              <w:rPr>
                <w:rFonts w:ascii="微软雅黑" w:hAnsi="微软雅黑" w:cs="微软雅黑"/>
                <w:color w:val="000000"/>
                <w:sz w:val="15"/>
                <w:szCs w:val="13"/>
                <w:lang w:bidi="ar"/>
              </w:rPr>
            </w:pPr>
            <w:r w:rsidRPr="00123024">
              <w:rPr>
                <w:rFonts w:ascii="微软雅黑" w:hAnsi="微软雅黑" w:cs="微软雅黑" w:hint="eastAsia"/>
                <w:color w:val="000000"/>
                <w:sz w:val="15"/>
                <w:szCs w:val="13"/>
                <w:lang w:bidi="ar"/>
              </w:rPr>
              <w:t>护理学院</w:t>
            </w:r>
          </w:p>
          <w:p w14:paraId="6508B156"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9882A87"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助产</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7D4414E"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102</w:t>
            </w:r>
          </w:p>
        </w:tc>
      </w:tr>
      <w:tr w:rsidR="00123024" w:rsidRPr="00123024" w14:paraId="3DF392C8" w14:textId="77777777" w:rsidTr="00D34E3C">
        <w:trPr>
          <w:trHeight w:val="170"/>
          <w:jc w:val="center"/>
        </w:trPr>
        <w:tc>
          <w:tcPr>
            <w:tcW w:w="166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D187DCE"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F9F439E"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酒店管理</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BF1E0F0"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71</w:t>
            </w:r>
          </w:p>
        </w:tc>
        <w:tc>
          <w:tcPr>
            <w:tcW w:w="1371"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14:paraId="594F172D"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38F7D5"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护理</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6888218"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1093</w:t>
            </w:r>
          </w:p>
        </w:tc>
      </w:tr>
      <w:tr w:rsidR="00123024" w:rsidRPr="00123024" w14:paraId="729D18A9" w14:textId="77777777" w:rsidTr="00D34E3C">
        <w:trPr>
          <w:trHeight w:val="170"/>
          <w:jc w:val="center"/>
        </w:trPr>
        <w:tc>
          <w:tcPr>
            <w:tcW w:w="166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452E81C"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B9F51C3"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旅游管理</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A108CA4"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79</w:t>
            </w:r>
          </w:p>
        </w:tc>
        <w:tc>
          <w:tcPr>
            <w:tcW w:w="1371"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14:paraId="17F05183"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医学院</w:t>
            </w: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973D193"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临床医学</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B3BDD13"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520</w:t>
            </w:r>
          </w:p>
        </w:tc>
      </w:tr>
      <w:tr w:rsidR="00123024" w:rsidRPr="00123024" w14:paraId="70A3F51C" w14:textId="77777777" w:rsidTr="00D34E3C">
        <w:trPr>
          <w:trHeight w:val="170"/>
          <w:jc w:val="center"/>
        </w:trPr>
        <w:tc>
          <w:tcPr>
            <w:tcW w:w="166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FC807DB" w14:textId="77777777" w:rsidR="00123024" w:rsidRPr="00123024" w:rsidRDefault="00123024" w:rsidP="00D01A87">
            <w:pPr>
              <w:spacing w:line="240" w:lineRule="exact"/>
              <w:jc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商学院</w:t>
            </w: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7E204CD"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会计与审计</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4DECE58"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55</w:t>
            </w:r>
          </w:p>
        </w:tc>
        <w:tc>
          <w:tcPr>
            <w:tcW w:w="1371" w:type="dxa"/>
            <w:vMerge/>
            <w:tcBorders>
              <w:left w:val="single" w:sz="4" w:space="0" w:color="000000"/>
              <w:right w:val="single" w:sz="4" w:space="0" w:color="000000"/>
            </w:tcBorders>
            <w:noWrap/>
            <w:tcMar>
              <w:top w:w="12" w:type="dxa"/>
              <w:left w:w="12" w:type="dxa"/>
              <w:right w:w="12" w:type="dxa"/>
            </w:tcMar>
            <w:vAlign w:val="center"/>
          </w:tcPr>
          <w:p w14:paraId="729EBD57"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ED2955C"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医学影像技术</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FB8D3D8"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179</w:t>
            </w:r>
          </w:p>
        </w:tc>
      </w:tr>
      <w:tr w:rsidR="00123024" w:rsidRPr="00123024" w14:paraId="77757D7C" w14:textId="77777777" w:rsidTr="00D34E3C">
        <w:trPr>
          <w:trHeight w:val="170"/>
          <w:jc w:val="center"/>
        </w:trPr>
        <w:tc>
          <w:tcPr>
            <w:tcW w:w="166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CFF25E3"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35D52E7"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市场营销</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E422ECC"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68</w:t>
            </w:r>
          </w:p>
        </w:tc>
        <w:tc>
          <w:tcPr>
            <w:tcW w:w="1371" w:type="dxa"/>
            <w:vMerge/>
            <w:tcBorders>
              <w:left w:val="single" w:sz="4" w:space="0" w:color="000000"/>
              <w:right w:val="single" w:sz="4" w:space="0" w:color="000000"/>
            </w:tcBorders>
            <w:noWrap/>
            <w:tcMar>
              <w:top w:w="12" w:type="dxa"/>
              <w:left w:w="12" w:type="dxa"/>
              <w:right w:w="12" w:type="dxa"/>
            </w:tcMar>
            <w:vAlign w:val="center"/>
          </w:tcPr>
          <w:p w14:paraId="7C0A41DD"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08DC1EF"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医疗器械维护与管理</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955B109"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20</w:t>
            </w:r>
          </w:p>
        </w:tc>
      </w:tr>
      <w:tr w:rsidR="00123024" w:rsidRPr="00123024" w14:paraId="709183E9" w14:textId="77777777" w:rsidTr="00D34E3C">
        <w:trPr>
          <w:trHeight w:val="170"/>
          <w:jc w:val="center"/>
        </w:trPr>
        <w:tc>
          <w:tcPr>
            <w:tcW w:w="166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15BE85E"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DEE54C2"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会计</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B3684FE"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263</w:t>
            </w:r>
          </w:p>
        </w:tc>
        <w:tc>
          <w:tcPr>
            <w:tcW w:w="1371"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14:paraId="2599017B"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9DA933D"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中医学</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14F76E8"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149</w:t>
            </w:r>
          </w:p>
        </w:tc>
      </w:tr>
      <w:tr w:rsidR="00123024" w:rsidRPr="00123024" w14:paraId="10D7B2C5" w14:textId="77777777" w:rsidTr="00D34E3C">
        <w:trPr>
          <w:trHeight w:val="170"/>
          <w:jc w:val="center"/>
        </w:trPr>
        <w:tc>
          <w:tcPr>
            <w:tcW w:w="166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97E757D"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36DE8FF"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互联网金融</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903509"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126</w:t>
            </w:r>
          </w:p>
        </w:tc>
        <w:tc>
          <w:tcPr>
            <w:tcW w:w="1371"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14:paraId="194F6F2A"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药学院</w:t>
            </w: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7687062"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中药学</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CAC1614"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78</w:t>
            </w:r>
          </w:p>
        </w:tc>
      </w:tr>
      <w:tr w:rsidR="00123024" w:rsidRPr="00123024" w14:paraId="41448859" w14:textId="77777777" w:rsidTr="00D34E3C">
        <w:trPr>
          <w:trHeight w:val="170"/>
          <w:jc w:val="center"/>
        </w:trPr>
        <w:tc>
          <w:tcPr>
            <w:tcW w:w="166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DF1D734" w14:textId="77777777" w:rsidR="00123024" w:rsidRPr="00123024" w:rsidRDefault="00123024" w:rsidP="00D01A87">
            <w:pPr>
              <w:spacing w:line="240" w:lineRule="exact"/>
              <w:jc w:val="center"/>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1D9C31B"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投资与理财</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A1E94CA"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125</w:t>
            </w:r>
          </w:p>
        </w:tc>
        <w:tc>
          <w:tcPr>
            <w:tcW w:w="1371"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14:paraId="223EC2C8"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CC34261"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药学</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9D66744"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195</w:t>
            </w:r>
          </w:p>
        </w:tc>
      </w:tr>
      <w:tr w:rsidR="00123024" w:rsidRPr="00123024" w14:paraId="75B52260" w14:textId="77777777" w:rsidTr="00D34E3C">
        <w:trPr>
          <w:trHeight w:val="170"/>
          <w:jc w:val="center"/>
        </w:trPr>
        <w:tc>
          <w:tcPr>
            <w:tcW w:w="1662"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14:paraId="7D2FA6B4" w14:textId="77777777" w:rsidR="00123024" w:rsidRPr="00123024" w:rsidRDefault="00123024" w:rsidP="00D01A87">
            <w:pPr>
              <w:spacing w:line="240" w:lineRule="exact"/>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数学与信息工程学院</w:t>
            </w: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81B4892"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数学教育</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9BBC236"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66</w:t>
            </w:r>
          </w:p>
        </w:tc>
        <w:tc>
          <w:tcPr>
            <w:tcW w:w="1371" w:type="dxa"/>
            <w:vMerge w:val="restart"/>
            <w:tcBorders>
              <w:top w:val="single" w:sz="4" w:space="0" w:color="000000"/>
              <w:left w:val="single" w:sz="4" w:space="0" w:color="000000"/>
              <w:right w:val="single" w:sz="4" w:space="0" w:color="000000"/>
            </w:tcBorders>
            <w:noWrap/>
            <w:tcMar>
              <w:top w:w="12" w:type="dxa"/>
              <w:left w:w="12" w:type="dxa"/>
              <w:right w:w="12" w:type="dxa"/>
            </w:tcMar>
            <w:vAlign w:val="center"/>
          </w:tcPr>
          <w:p w14:paraId="73165BCB"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检验技术学院</w:t>
            </w: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BCC7435"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医学检验技术</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D92D9AA"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430</w:t>
            </w:r>
          </w:p>
        </w:tc>
      </w:tr>
      <w:tr w:rsidR="00123024" w:rsidRPr="00123024" w14:paraId="2924EB3F" w14:textId="77777777" w:rsidTr="00D34E3C">
        <w:trPr>
          <w:trHeight w:val="170"/>
          <w:jc w:val="center"/>
        </w:trPr>
        <w:tc>
          <w:tcPr>
            <w:tcW w:w="1662" w:type="dxa"/>
            <w:vMerge/>
            <w:tcBorders>
              <w:left w:val="single" w:sz="4" w:space="0" w:color="000000"/>
              <w:right w:val="single" w:sz="4" w:space="0" w:color="000000"/>
            </w:tcBorders>
            <w:tcMar>
              <w:top w:w="12" w:type="dxa"/>
              <w:left w:w="12" w:type="dxa"/>
              <w:right w:w="12" w:type="dxa"/>
            </w:tcMar>
            <w:vAlign w:val="center"/>
          </w:tcPr>
          <w:p w14:paraId="40F4B1FD" w14:textId="77777777" w:rsidR="00123024" w:rsidRPr="00123024" w:rsidRDefault="00123024" w:rsidP="00D01A87">
            <w:pPr>
              <w:spacing w:line="240" w:lineRule="exact"/>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65D0D28"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通信技术</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ACE6DA1"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112</w:t>
            </w:r>
          </w:p>
        </w:tc>
        <w:tc>
          <w:tcPr>
            <w:tcW w:w="1371" w:type="dxa"/>
            <w:vMerge/>
            <w:tcBorders>
              <w:left w:val="single" w:sz="4" w:space="0" w:color="000000"/>
              <w:bottom w:val="single" w:sz="4" w:space="0" w:color="000000"/>
              <w:right w:val="single" w:sz="4" w:space="0" w:color="000000"/>
            </w:tcBorders>
            <w:noWrap/>
            <w:tcMar>
              <w:top w:w="12" w:type="dxa"/>
              <w:left w:w="12" w:type="dxa"/>
              <w:right w:w="12" w:type="dxa"/>
            </w:tcMar>
            <w:vAlign w:val="center"/>
          </w:tcPr>
          <w:p w14:paraId="1C5098E0"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p>
        </w:tc>
        <w:tc>
          <w:tcPr>
            <w:tcW w:w="17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B05859E"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卫生检验与检疫技术</w:t>
            </w:r>
          </w:p>
        </w:tc>
        <w:tc>
          <w:tcPr>
            <w:tcW w:w="64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DE3D9BC"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22</w:t>
            </w:r>
          </w:p>
        </w:tc>
      </w:tr>
      <w:tr w:rsidR="00123024" w:rsidRPr="00123024" w14:paraId="6123CC03" w14:textId="77777777" w:rsidTr="00D34E3C">
        <w:trPr>
          <w:gridAfter w:val="3"/>
          <w:wAfter w:w="3755" w:type="dxa"/>
          <w:trHeight w:val="170"/>
          <w:jc w:val="center"/>
        </w:trPr>
        <w:tc>
          <w:tcPr>
            <w:tcW w:w="1662" w:type="dxa"/>
            <w:vMerge/>
            <w:tcBorders>
              <w:left w:val="single" w:sz="4" w:space="0" w:color="000000"/>
              <w:right w:val="single" w:sz="4" w:space="0" w:color="000000"/>
            </w:tcBorders>
            <w:tcMar>
              <w:top w:w="12" w:type="dxa"/>
              <w:left w:w="12" w:type="dxa"/>
              <w:right w:w="12" w:type="dxa"/>
            </w:tcMar>
            <w:vAlign w:val="center"/>
          </w:tcPr>
          <w:p w14:paraId="0861A3BC" w14:textId="77777777" w:rsidR="00123024" w:rsidRPr="00123024" w:rsidRDefault="00123024" w:rsidP="00D01A87">
            <w:pPr>
              <w:spacing w:line="240" w:lineRule="exact"/>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4D32097"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软件技术</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960AA9"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92</w:t>
            </w:r>
          </w:p>
        </w:tc>
      </w:tr>
      <w:tr w:rsidR="00123024" w:rsidRPr="00123024" w14:paraId="5F6D75D0" w14:textId="77777777" w:rsidTr="00D34E3C">
        <w:trPr>
          <w:gridAfter w:val="3"/>
          <w:wAfter w:w="3755" w:type="dxa"/>
          <w:trHeight w:val="170"/>
          <w:jc w:val="center"/>
        </w:trPr>
        <w:tc>
          <w:tcPr>
            <w:tcW w:w="1662" w:type="dxa"/>
            <w:vMerge/>
            <w:tcBorders>
              <w:left w:val="single" w:sz="4" w:space="0" w:color="000000"/>
              <w:right w:val="single" w:sz="4" w:space="0" w:color="000000"/>
            </w:tcBorders>
            <w:tcMar>
              <w:top w:w="12" w:type="dxa"/>
              <w:left w:w="12" w:type="dxa"/>
              <w:right w:w="12" w:type="dxa"/>
            </w:tcMar>
            <w:vAlign w:val="center"/>
          </w:tcPr>
          <w:p w14:paraId="35566808" w14:textId="77777777" w:rsidR="00123024" w:rsidRPr="00123024" w:rsidRDefault="00123024" w:rsidP="00D01A87">
            <w:pPr>
              <w:spacing w:line="240" w:lineRule="exact"/>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EE1C5AF"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计算机网络技术</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669AF0E"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rPr>
              <w:t>116</w:t>
            </w:r>
          </w:p>
        </w:tc>
      </w:tr>
      <w:tr w:rsidR="00123024" w:rsidRPr="00123024" w14:paraId="74AC1FD9" w14:textId="77777777" w:rsidTr="00D34E3C">
        <w:trPr>
          <w:gridAfter w:val="3"/>
          <w:wAfter w:w="3755" w:type="dxa"/>
          <w:trHeight w:val="170"/>
          <w:jc w:val="center"/>
        </w:trPr>
        <w:tc>
          <w:tcPr>
            <w:tcW w:w="1662" w:type="dxa"/>
            <w:vMerge/>
            <w:tcBorders>
              <w:left w:val="single" w:sz="4" w:space="0" w:color="000000"/>
              <w:right w:val="single" w:sz="4" w:space="0" w:color="000000"/>
            </w:tcBorders>
            <w:tcMar>
              <w:top w:w="12" w:type="dxa"/>
              <w:left w:w="12" w:type="dxa"/>
              <w:right w:w="12" w:type="dxa"/>
            </w:tcMar>
            <w:vAlign w:val="center"/>
          </w:tcPr>
          <w:p w14:paraId="054DA294" w14:textId="77777777" w:rsidR="00123024" w:rsidRPr="00123024" w:rsidRDefault="00123024" w:rsidP="00D01A87">
            <w:pPr>
              <w:spacing w:line="240" w:lineRule="exact"/>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E62BE77"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智能终端技术与与应用</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D31A5A1"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25</w:t>
            </w:r>
          </w:p>
        </w:tc>
      </w:tr>
      <w:tr w:rsidR="00123024" w:rsidRPr="00123024" w14:paraId="159261D6" w14:textId="77777777" w:rsidTr="00D34E3C">
        <w:trPr>
          <w:gridAfter w:val="3"/>
          <w:wAfter w:w="3755" w:type="dxa"/>
          <w:trHeight w:val="170"/>
          <w:jc w:val="center"/>
        </w:trPr>
        <w:tc>
          <w:tcPr>
            <w:tcW w:w="1662" w:type="dxa"/>
            <w:vMerge/>
            <w:tcBorders>
              <w:left w:val="single" w:sz="4" w:space="0" w:color="000000"/>
              <w:right w:val="single" w:sz="4" w:space="0" w:color="000000"/>
            </w:tcBorders>
            <w:tcMar>
              <w:top w:w="12" w:type="dxa"/>
              <w:left w:w="12" w:type="dxa"/>
              <w:right w:w="12" w:type="dxa"/>
            </w:tcMar>
            <w:vAlign w:val="center"/>
          </w:tcPr>
          <w:p w14:paraId="0A4ECC89" w14:textId="77777777" w:rsidR="00123024" w:rsidRPr="00123024" w:rsidRDefault="00123024" w:rsidP="00D01A87">
            <w:pPr>
              <w:spacing w:line="240" w:lineRule="exact"/>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C094B43"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计算机应用技术</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B98F240"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lang w:bidi="ar"/>
              </w:rPr>
              <w:t>485</w:t>
            </w:r>
          </w:p>
        </w:tc>
      </w:tr>
      <w:tr w:rsidR="00123024" w:rsidRPr="00123024" w14:paraId="0A62A4B1" w14:textId="77777777" w:rsidTr="00D34E3C">
        <w:trPr>
          <w:gridAfter w:val="3"/>
          <w:wAfter w:w="3755" w:type="dxa"/>
          <w:trHeight w:val="170"/>
          <w:jc w:val="center"/>
        </w:trPr>
        <w:tc>
          <w:tcPr>
            <w:tcW w:w="1662" w:type="dxa"/>
            <w:vMerge/>
            <w:tcBorders>
              <w:left w:val="single" w:sz="4" w:space="0" w:color="000000"/>
              <w:right w:val="single" w:sz="4" w:space="0" w:color="000000"/>
            </w:tcBorders>
            <w:tcMar>
              <w:top w:w="12" w:type="dxa"/>
              <w:left w:w="12" w:type="dxa"/>
              <w:right w:w="12" w:type="dxa"/>
            </w:tcMar>
            <w:vAlign w:val="center"/>
          </w:tcPr>
          <w:p w14:paraId="2BC00764" w14:textId="77777777" w:rsidR="00123024" w:rsidRPr="00123024" w:rsidRDefault="00123024" w:rsidP="00D01A87">
            <w:pPr>
              <w:spacing w:line="240" w:lineRule="exact"/>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0E84719" w14:textId="77777777" w:rsidR="00123024" w:rsidRPr="00123024" w:rsidRDefault="00123024" w:rsidP="00D01A87">
            <w:pPr>
              <w:spacing w:line="240" w:lineRule="exact"/>
              <w:textAlignment w:val="center"/>
              <w:rPr>
                <w:rFonts w:ascii="微软雅黑" w:hAnsi="微软雅黑" w:cs="微软雅黑"/>
                <w:color w:val="000000"/>
                <w:sz w:val="15"/>
                <w:szCs w:val="13"/>
                <w:lang w:bidi="ar"/>
              </w:rPr>
            </w:pPr>
            <w:r w:rsidRPr="00123024">
              <w:rPr>
                <w:rFonts w:ascii="微软雅黑" w:hAnsi="微软雅黑" w:cs="微软雅黑" w:hint="eastAsia"/>
                <w:color w:val="000000"/>
                <w:sz w:val="15"/>
                <w:szCs w:val="13"/>
                <w:lang w:bidi="ar"/>
              </w:rPr>
              <w:t>物联网应用技术</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9FC2D4C" w14:textId="77777777" w:rsidR="00123024" w:rsidRPr="00123024" w:rsidRDefault="00123024" w:rsidP="00D01A87">
            <w:pPr>
              <w:spacing w:line="240" w:lineRule="exact"/>
              <w:jc w:val="center"/>
              <w:textAlignment w:val="center"/>
              <w:rPr>
                <w:rFonts w:ascii="微软雅黑" w:hAnsi="微软雅黑" w:cs="微软雅黑"/>
                <w:color w:val="000000"/>
                <w:sz w:val="15"/>
                <w:szCs w:val="13"/>
                <w:lang w:bidi="ar"/>
              </w:rPr>
            </w:pPr>
            <w:r w:rsidRPr="00123024">
              <w:rPr>
                <w:rFonts w:ascii="微软雅黑" w:hAnsi="微软雅黑" w:cs="微软雅黑" w:hint="eastAsia"/>
                <w:color w:val="000000"/>
                <w:sz w:val="15"/>
                <w:szCs w:val="13"/>
                <w:lang w:bidi="ar"/>
              </w:rPr>
              <w:t>48</w:t>
            </w:r>
          </w:p>
        </w:tc>
      </w:tr>
      <w:tr w:rsidR="00123024" w:rsidRPr="00123024" w14:paraId="79352EB7" w14:textId="77777777" w:rsidTr="00D34E3C">
        <w:trPr>
          <w:gridAfter w:val="3"/>
          <w:wAfter w:w="3755" w:type="dxa"/>
          <w:trHeight w:val="170"/>
          <w:jc w:val="center"/>
        </w:trPr>
        <w:tc>
          <w:tcPr>
            <w:tcW w:w="1662" w:type="dxa"/>
            <w:vMerge/>
            <w:tcBorders>
              <w:left w:val="single" w:sz="4" w:space="0" w:color="000000"/>
              <w:right w:val="single" w:sz="4" w:space="0" w:color="000000"/>
            </w:tcBorders>
            <w:tcMar>
              <w:top w:w="12" w:type="dxa"/>
              <w:left w:w="12" w:type="dxa"/>
              <w:right w:w="12" w:type="dxa"/>
            </w:tcMar>
            <w:vAlign w:val="center"/>
          </w:tcPr>
          <w:p w14:paraId="0554BE58" w14:textId="77777777" w:rsidR="00123024" w:rsidRPr="00123024" w:rsidRDefault="00123024" w:rsidP="00D01A87">
            <w:pPr>
              <w:spacing w:line="240" w:lineRule="exact"/>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F16F79C" w14:textId="77777777" w:rsidR="00123024" w:rsidRPr="00123024" w:rsidRDefault="00123024" w:rsidP="00D01A87">
            <w:pPr>
              <w:spacing w:line="240" w:lineRule="exact"/>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rPr>
              <w:t>信息安全与管理</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F25D3A5" w14:textId="77777777" w:rsidR="00123024" w:rsidRPr="00123024" w:rsidRDefault="00123024" w:rsidP="00D01A87">
            <w:pPr>
              <w:spacing w:line="240" w:lineRule="exact"/>
              <w:jc w:val="center"/>
              <w:textAlignment w:val="center"/>
              <w:rPr>
                <w:rFonts w:ascii="微软雅黑" w:hAnsi="微软雅黑" w:cs="微软雅黑"/>
                <w:color w:val="000000"/>
                <w:sz w:val="15"/>
                <w:szCs w:val="13"/>
              </w:rPr>
            </w:pPr>
            <w:r w:rsidRPr="00123024">
              <w:rPr>
                <w:rFonts w:ascii="微软雅黑" w:hAnsi="微软雅黑" w:cs="微软雅黑" w:hint="eastAsia"/>
                <w:color w:val="000000"/>
                <w:sz w:val="15"/>
                <w:szCs w:val="13"/>
              </w:rPr>
              <w:t>43</w:t>
            </w:r>
          </w:p>
        </w:tc>
      </w:tr>
      <w:tr w:rsidR="00123024" w:rsidRPr="00123024" w14:paraId="3F8EBB76" w14:textId="77777777" w:rsidTr="00D34E3C">
        <w:trPr>
          <w:gridAfter w:val="3"/>
          <w:wAfter w:w="3755" w:type="dxa"/>
          <w:trHeight w:val="170"/>
          <w:jc w:val="center"/>
        </w:trPr>
        <w:tc>
          <w:tcPr>
            <w:tcW w:w="1662" w:type="dxa"/>
            <w:vMerge/>
            <w:tcBorders>
              <w:left w:val="single" w:sz="4" w:space="0" w:color="000000"/>
              <w:bottom w:val="single" w:sz="4" w:space="0" w:color="000000"/>
              <w:right w:val="single" w:sz="4" w:space="0" w:color="000000"/>
            </w:tcBorders>
            <w:tcMar>
              <w:top w:w="12" w:type="dxa"/>
              <w:left w:w="12" w:type="dxa"/>
              <w:right w:w="12" w:type="dxa"/>
            </w:tcMar>
            <w:vAlign w:val="center"/>
          </w:tcPr>
          <w:p w14:paraId="084E1127" w14:textId="77777777" w:rsidR="00123024" w:rsidRPr="00123024" w:rsidRDefault="00123024" w:rsidP="00D01A87">
            <w:pPr>
              <w:spacing w:line="240" w:lineRule="exact"/>
              <w:rPr>
                <w:rFonts w:ascii="微软雅黑" w:hAnsi="微软雅黑" w:cs="微软雅黑"/>
                <w:color w:val="000000"/>
                <w:sz w:val="15"/>
                <w:szCs w:val="13"/>
              </w:rPr>
            </w:pPr>
          </w:p>
        </w:tc>
        <w:tc>
          <w:tcPr>
            <w:tcW w:w="188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5F4C396" w14:textId="77777777" w:rsidR="00123024" w:rsidRPr="00123024" w:rsidRDefault="00123024" w:rsidP="00D01A87">
            <w:pPr>
              <w:spacing w:line="240" w:lineRule="exact"/>
              <w:textAlignment w:val="center"/>
              <w:rPr>
                <w:rFonts w:ascii="微软雅黑" w:hAnsi="微软雅黑" w:cs="微软雅黑"/>
                <w:color w:val="000000"/>
                <w:sz w:val="15"/>
                <w:szCs w:val="13"/>
                <w:lang w:bidi="ar"/>
              </w:rPr>
            </w:pPr>
            <w:r w:rsidRPr="00123024">
              <w:rPr>
                <w:rFonts w:ascii="微软雅黑" w:hAnsi="微软雅黑" w:cs="微软雅黑" w:hint="eastAsia"/>
                <w:color w:val="000000"/>
                <w:sz w:val="15"/>
                <w:szCs w:val="13"/>
                <w:lang w:bidi="ar"/>
              </w:rPr>
              <w:t>大数据技术与应用</w:t>
            </w:r>
          </w:p>
        </w:tc>
        <w:tc>
          <w:tcPr>
            <w:tcW w:w="4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A0010BC" w14:textId="77777777" w:rsidR="00123024" w:rsidRPr="00123024" w:rsidRDefault="00123024" w:rsidP="00D01A87">
            <w:pPr>
              <w:spacing w:line="240" w:lineRule="exact"/>
              <w:jc w:val="center"/>
              <w:textAlignment w:val="center"/>
              <w:rPr>
                <w:rFonts w:ascii="微软雅黑" w:hAnsi="微软雅黑" w:cs="微软雅黑"/>
                <w:color w:val="000000"/>
                <w:sz w:val="15"/>
                <w:szCs w:val="13"/>
                <w:lang w:bidi="ar"/>
              </w:rPr>
            </w:pPr>
            <w:r w:rsidRPr="00123024">
              <w:rPr>
                <w:rFonts w:ascii="微软雅黑" w:hAnsi="微软雅黑" w:cs="微软雅黑" w:hint="eastAsia"/>
                <w:color w:val="000000"/>
                <w:sz w:val="15"/>
                <w:szCs w:val="13"/>
                <w:lang w:bidi="ar"/>
              </w:rPr>
              <w:t>60</w:t>
            </w:r>
          </w:p>
        </w:tc>
      </w:tr>
    </w:tbl>
    <w:p w14:paraId="7C515165" w14:textId="77777777" w:rsidR="004B553C" w:rsidRDefault="004B553C" w:rsidP="004B553C">
      <w:pPr>
        <w:tabs>
          <w:tab w:val="left" w:pos="285"/>
        </w:tabs>
        <w:spacing w:line="340" w:lineRule="exact"/>
        <w:ind w:firstLineChars="500" w:firstLine="1600"/>
        <w:rPr>
          <w:rFonts w:ascii="Times New Roman" w:hAnsi="Times New Roman"/>
          <w:b/>
          <w:bCs/>
          <w:sz w:val="32"/>
          <w:szCs w:val="32"/>
        </w:rPr>
      </w:pPr>
    </w:p>
    <w:p w14:paraId="26254C7D" w14:textId="77777777" w:rsidR="008F1E0A" w:rsidRPr="004B553C" w:rsidRDefault="008F1E0A">
      <w:pPr>
        <w:pStyle w:val="a5"/>
        <w:ind w:firstLineChars="200" w:firstLine="560"/>
        <w:rPr>
          <w:rFonts w:ascii="仿宋" w:eastAsia="仿宋" w:hAnsi="仿宋" w:cs="仿宋"/>
          <w:sz w:val="28"/>
          <w:szCs w:val="28"/>
        </w:rPr>
      </w:pPr>
    </w:p>
    <w:sectPr w:rsidR="008F1E0A" w:rsidRPr="004B553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9CC8" w14:textId="77777777" w:rsidR="003E67A2" w:rsidRDefault="003E67A2">
      <w:r>
        <w:separator/>
      </w:r>
    </w:p>
  </w:endnote>
  <w:endnote w:type="continuationSeparator" w:id="0">
    <w:p w14:paraId="2EA2E54C" w14:textId="77777777" w:rsidR="003E67A2" w:rsidRDefault="003E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72CED" w14:textId="77777777" w:rsidR="003E67A2" w:rsidRDefault="003E67A2">
      <w:pPr>
        <w:spacing w:after="0"/>
      </w:pPr>
      <w:r>
        <w:separator/>
      </w:r>
    </w:p>
  </w:footnote>
  <w:footnote w:type="continuationSeparator" w:id="0">
    <w:p w14:paraId="2BD152ED" w14:textId="77777777" w:rsidR="003E67A2" w:rsidRDefault="003E67A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D50"/>
    <w:rsid w:val="000230E2"/>
    <w:rsid w:val="00023D98"/>
    <w:rsid w:val="00032F20"/>
    <w:rsid w:val="000D350F"/>
    <w:rsid w:val="00123024"/>
    <w:rsid w:val="00132C40"/>
    <w:rsid w:val="00212CDB"/>
    <w:rsid w:val="00226562"/>
    <w:rsid w:val="00263CB6"/>
    <w:rsid w:val="00323B43"/>
    <w:rsid w:val="00344079"/>
    <w:rsid w:val="003D37D8"/>
    <w:rsid w:val="003E67A2"/>
    <w:rsid w:val="00426133"/>
    <w:rsid w:val="004358AB"/>
    <w:rsid w:val="004B553C"/>
    <w:rsid w:val="00550105"/>
    <w:rsid w:val="005A79D2"/>
    <w:rsid w:val="005D4F3C"/>
    <w:rsid w:val="00603F22"/>
    <w:rsid w:val="00661936"/>
    <w:rsid w:val="006F6DB2"/>
    <w:rsid w:val="00780A33"/>
    <w:rsid w:val="007E2793"/>
    <w:rsid w:val="008B7726"/>
    <w:rsid w:val="008F1E0A"/>
    <w:rsid w:val="009C7973"/>
    <w:rsid w:val="009E7922"/>
    <w:rsid w:val="00AB7AC6"/>
    <w:rsid w:val="00B22049"/>
    <w:rsid w:val="00B4268B"/>
    <w:rsid w:val="00C47953"/>
    <w:rsid w:val="00CB585F"/>
    <w:rsid w:val="00CE0C5C"/>
    <w:rsid w:val="00D31D50"/>
    <w:rsid w:val="00D34E3C"/>
    <w:rsid w:val="00D6332C"/>
    <w:rsid w:val="00D9767E"/>
    <w:rsid w:val="00FE350B"/>
    <w:rsid w:val="02B27D15"/>
    <w:rsid w:val="1EED71E5"/>
    <w:rsid w:val="20C604FD"/>
    <w:rsid w:val="2C8E1E3E"/>
    <w:rsid w:val="32292630"/>
    <w:rsid w:val="37351A6A"/>
    <w:rsid w:val="39740C15"/>
    <w:rsid w:val="3B6A04D5"/>
    <w:rsid w:val="3F7374F7"/>
    <w:rsid w:val="3FC57977"/>
    <w:rsid w:val="416D71A8"/>
    <w:rsid w:val="46C84F56"/>
    <w:rsid w:val="4A0529EE"/>
    <w:rsid w:val="4AA8384D"/>
    <w:rsid w:val="4B0E7999"/>
    <w:rsid w:val="4DD1328F"/>
    <w:rsid w:val="5E247109"/>
    <w:rsid w:val="728E7DC3"/>
    <w:rsid w:val="75B354A9"/>
    <w:rsid w:val="7DE16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7A7AC95"/>
  <w15:docId w15:val="{89CE8AAA-E67D-4692-96D0-1232CBF1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sz w:val="18"/>
      <w:szCs w:val="18"/>
    </w:rPr>
  </w:style>
  <w:style w:type="paragraph" w:styleId="a5">
    <w:name w:val="footer"/>
    <w:basedOn w:val="a"/>
    <w:link w:val="a6"/>
    <w:unhideWhenUsed/>
    <w:qFormat/>
    <w:pPr>
      <w:tabs>
        <w:tab w:val="center" w:pos="4153"/>
        <w:tab w:val="right" w:pos="8306"/>
      </w:tabs>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paragraph" w:styleId="a9">
    <w:name w:val="Normal (Web)"/>
    <w:basedOn w:val="a"/>
    <w:unhideWhenUsed/>
    <w:qFormat/>
    <w:pPr>
      <w:adjustRightInd/>
      <w:snapToGrid/>
      <w:spacing w:after="125"/>
    </w:pPr>
    <w:rPr>
      <w:rFonts w:ascii="宋体" w:eastAsia="宋体" w:hAnsi="宋体" w:cs="宋体"/>
      <w:sz w:val="24"/>
      <w:szCs w:val="24"/>
    </w:rPr>
  </w:style>
  <w:style w:type="character" w:styleId="aa">
    <w:name w:val="Strong"/>
    <w:basedOn w:val="a0"/>
    <w:qFormat/>
    <w:rPr>
      <w:b/>
      <w:bCs/>
    </w:rPr>
  </w:style>
  <w:style w:type="character" w:styleId="ab">
    <w:name w:val="Hyperlink"/>
    <w:basedOn w:val="a0"/>
    <w:uiPriority w:val="99"/>
    <w:semiHidden/>
    <w:unhideWhenUsed/>
    <w:qFormat/>
    <w:rPr>
      <w:color w:val="0000FF"/>
      <w:u w:val="single"/>
    </w:rPr>
  </w:style>
  <w:style w:type="character" w:customStyle="1" w:styleId="a8">
    <w:name w:val="页眉 字符"/>
    <w:basedOn w:val="a0"/>
    <w:link w:val="a7"/>
    <w:uiPriority w:val="99"/>
    <w:qFormat/>
    <w:rPr>
      <w:rFonts w:ascii="Tahoma" w:hAnsi="Tahoma"/>
      <w:sz w:val="18"/>
      <w:szCs w:val="18"/>
    </w:rPr>
  </w:style>
  <w:style w:type="character" w:customStyle="1" w:styleId="a6">
    <w:name w:val="页脚 字符"/>
    <w:basedOn w:val="a0"/>
    <w:link w:val="a5"/>
    <w:qFormat/>
    <w:rPr>
      <w:rFonts w:ascii="Tahoma" w:hAnsi="Tahoma"/>
      <w:sz w:val="18"/>
      <w:szCs w:val="18"/>
    </w:rPr>
  </w:style>
  <w:style w:type="character" w:customStyle="1" w:styleId="a4">
    <w:name w:val="批注框文本 字符"/>
    <w:basedOn w:val="a0"/>
    <w:link w:val="a3"/>
    <w:uiPriority w:val="99"/>
    <w:semiHidden/>
    <w:qFormat/>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Administrator.USER-20190906GK</dc:creator>
  <cp:lastModifiedBy>Yanwen  Tu</cp:lastModifiedBy>
  <cp:revision>77</cp:revision>
  <dcterms:created xsi:type="dcterms:W3CDTF">2008-09-11T17:20:00Z</dcterms:created>
  <dcterms:modified xsi:type="dcterms:W3CDTF">2022-05-11T01:35:00Z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