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sz w:val="48"/>
          <w:szCs w:val="28"/>
          <w:lang w:val="en-US" w:eastAsia="zh-CN"/>
        </w:rPr>
      </w:pPr>
      <w:r>
        <w:rPr>
          <w:rFonts w:hint="eastAsia"/>
          <w:sz w:val="48"/>
          <w:szCs w:val="28"/>
          <w:lang w:val="en-US" w:eastAsia="zh-CN"/>
        </w:rPr>
        <w:t>信阳青梧科技有限公司招聘简章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企业简介</w:t>
      </w:r>
    </w:p>
    <w:p>
      <w:pPr>
        <w:numPr>
          <w:ilvl w:val="0"/>
          <w:numId w:val="0"/>
        </w:numPr>
        <w:ind w:firstLine="361" w:firstLineChars="2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18"/>
          <w:szCs w:val="18"/>
          <w:shd w:val="clear" w:color="auto" w:fill="FFFFFF"/>
          <w:lang w:val="en-US" w:eastAsia="zh-CN"/>
        </w:rPr>
        <w:t>信阳青梧科技有限公司位于信阳市羊山新区新八街电子商务产业园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18"/>
          <w:szCs w:val="18"/>
          <w:shd w:val="clear" w:color="auto" w:fill="FFFFFF"/>
        </w:rPr>
        <w:t>，主营业务为人工智能数据服务，是一家语音、图像数据资源和相关科研辅助数据标注服务提供商。我公司拥有的专业数据标注团队，致力于提供高质量、高效率的数据标注服务，为全国人工智能公司提供优质的数据服务。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宋体" w:eastAsia="宋体" w:cs="宋体"/>
          <w:b/>
          <w:color w:val="000000"/>
          <w:kern w:val="0"/>
          <w:szCs w:val="18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hint="eastAsia" w:ascii="宋体" w:hAnsi="宋体" w:eastAsia="宋体" w:cs="宋体"/>
          <w:b/>
          <w:color w:val="000000"/>
          <w:kern w:val="0"/>
          <w:szCs w:val="18"/>
          <w:lang w:val="zh-CN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18"/>
          <w:lang w:val="zh-CN"/>
        </w:rPr>
        <w:t>招聘岗位：数据标注员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hint="eastAsia" w:ascii="宋体" w:hAnsi="宋体" w:eastAsia="宋体" w:cs="宋体"/>
          <w:b/>
          <w:color w:val="000000"/>
          <w:kern w:val="0"/>
          <w:szCs w:val="18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Cs w:val="18"/>
          <w:lang w:val="en-US" w:eastAsia="zh-CN"/>
        </w:rPr>
        <w:t>招聘人数：10人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  <w:lang w:val="zh-CN"/>
        </w:rPr>
        <w:t>1．岗位职责：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hint="default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接受项目标注规则的培训学习；根据项目标注规则和要求，在标注平台上利用标注工具对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图片中的物体进行分类打标签。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  <w:lang w:val="zh-CN"/>
        </w:rPr>
        <w:t>2．主要工作内容有：</w:t>
      </w:r>
    </w:p>
    <w:p>
      <w:pPr>
        <w:pStyle w:val="5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firstLineChars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数据分类：从给定的选项类别中选择数据对应的分类。如一张图可以有很多分类/标签：成人、女、黄种人、长发等，按照要求进行选择。</w:t>
      </w:r>
    </w:p>
    <w:p>
      <w:pPr>
        <w:pStyle w:val="5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firstLineChars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图片框选：按照要求使用规则选框，框选出相应的物体。如道路行人和车辆的框选。</w:t>
      </w:r>
    </w:p>
    <w:p>
      <w:pPr>
        <w:pStyle w:val="5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firstLineChars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区域标注：自动驾驶图片数据中的道路行驶区域识别，使用不规则多边形进行框选标注。</w:t>
      </w:r>
    </w:p>
    <w:p>
      <w:pPr>
        <w:pStyle w:val="5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firstLineChars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图片描点：对图片数据进行关键点的描点标注，例如人脸特征点描点等。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  <w:lang w:val="zh-CN"/>
        </w:rPr>
        <w:t>3．岗位要求：</w:t>
      </w:r>
    </w:p>
    <w:p>
      <w:pPr>
        <w:pStyle w:val="5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firstLineChars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无需任何相关工作经验，将有统一的员工培训；</w:t>
      </w:r>
    </w:p>
    <w:p>
      <w:pPr>
        <w:pStyle w:val="5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firstLineChars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大专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及以上学历；</w:t>
      </w:r>
    </w:p>
    <w:p>
      <w:pPr>
        <w:pStyle w:val="5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firstLineChars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专业不限，能进行基础的电脑操作；</w:t>
      </w:r>
    </w:p>
    <w:p>
      <w:pPr>
        <w:pStyle w:val="5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firstLineChars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具有较好的学习能力和理解能力；</w:t>
      </w:r>
    </w:p>
    <w:p>
      <w:pPr>
        <w:pStyle w:val="5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firstLineChars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工作认真负责，细心耐心；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  <w:lang w:val="zh-CN"/>
        </w:rPr>
        <w:t>4．薪资待遇：</w:t>
      </w:r>
    </w:p>
    <w:p>
      <w:pPr>
        <w:pStyle w:val="5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Chars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岗前培训期：入职新员工有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三天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的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带薪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岗前培训期；</w:t>
      </w:r>
    </w:p>
    <w:p>
      <w:pPr>
        <w:pStyle w:val="5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firstLineChars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试用期：通过岗前培训的员工进入一个月试用期，试用期薪资为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2000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元/月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=1800底薪+200全勤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  <w:t>正式员工：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1800底薪+200全勤+提成+奖金+节日福利，综合3000-5000</w:t>
      </w:r>
    </w:p>
    <w:p>
      <w:pPr>
        <w:pStyle w:val="5"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ind w:leftChars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zh-CN"/>
        </w:rPr>
      </w:pP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cs="宋体"/>
          <w:b/>
          <w:color w:val="000000"/>
          <w:kern w:val="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  <w:lang w:val="zh-CN"/>
        </w:rPr>
        <w:t>. 工作时间：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hint="default" w:ascii="宋体" w:hAnsi="宋体" w:eastAsia="宋体" w:cs="宋体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zh-CN"/>
        </w:rPr>
        <w:t>周一至周六上班（单休），8小时工作制（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/>
        </w:rPr>
        <w:t>09：00-12:00,13:30-18:30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zh-CN"/>
        </w:rPr>
        <w:t>）；</w:t>
      </w:r>
      <w:r>
        <w:rPr>
          <w:rFonts w:hint="eastAsia" w:ascii="宋体" w:hAnsi="宋体" w:cs="宋体"/>
          <w:color w:val="FF0000"/>
          <w:kern w:val="0"/>
          <w:sz w:val="18"/>
          <w:szCs w:val="18"/>
          <w:lang w:val="en-US" w:eastAsia="zh-CN"/>
        </w:rPr>
        <w:t>法定节假日正常休息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hint="eastAsia" w:ascii="宋体" w:hAnsi="宋体" w:eastAsia="宋体" w:cs="宋体"/>
          <w:b/>
          <w:color w:val="000000"/>
          <w:kern w:val="0"/>
          <w:sz w:val="18"/>
          <w:szCs w:val="18"/>
          <w:lang w:val="zh-CN"/>
        </w:rPr>
      </w:pPr>
      <w:r>
        <w:rPr>
          <w:rFonts w:hint="eastAsia" w:ascii="宋体" w:hAnsi="宋体" w:cs="宋体"/>
          <w:b/>
          <w:color w:val="000000"/>
          <w:kern w:val="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  <w:lang w:val="zh-CN"/>
        </w:rPr>
        <w:t>．工作地址：</w:t>
      </w:r>
    </w:p>
    <w:p>
      <w:pP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信阳市羊山新区电子商务产业园310室</w:t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7.联系电话：</w:t>
      </w:r>
    </w:p>
    <w:p>
      <w:pPr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17651723500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14472"/>
    <w:multiLevelType w:val="multilevel"/>
    <w:tmpl w:val="32C14472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204679D"/>
    <w:multiLevelType w:val="multilevel"/>
    <w:tmpl w:val="4204679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0306590"/>
    <w:multiLevelType w:val="multilevel"/>
    <w:tmpl w:val="60306590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Nzg3YmMyZmE3OTZmNzJmMmNjM2M1ZWZmNWRjYzYifQ=="/>
  </w:docVars>
  <w:rsids>
    <w:rsidRoot w:val="00000000"/>
    <w:rsid w:val="674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2023-03-27T10:24:57Z</dcterms:created>
  <dc:creator>Administrator</dc:creator>
  <cp:lastModifiedBy>青梧</cp:lastModifiedBy>
  <dcterms:modified xsi:type="dcterms:W3CDTF">2023-03-27T10:25:08Z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6EE9E4EF24B24C2E9A068FAF73BC9E0E</vt:lpwstr>
  </property>
</Properties>
</file>